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696FA" w14:textId="77777777" w:rsidR="00443605" w:rsidRPr="00B251E3" w:rsidRDefault="00443605" w:rsidP="002D03A4">
      <w:pPr>
        <w:spacing w:after="0" w:line="240" w:lineRule="auto"/>
        <w:ind w:right="-382"/>
        <w:rPr>
          <w:rFonts w:ascii="Times New Roman" w:eastAsia="Times New Roman" w:hAnsi="Times New Roman" w:cs="Times New Roman"/>
          <w:b/>
          <w:spacing w:val="30"/>
          <w:sz w:val="28"/>
          <w:szCs w:val="20"/>
        </w:rPr>
      </w:pPr>
    </w:p>
    <w:p w14:paraId="1CD933F0" w14:textId="77777777" w:rsidR="00FC674C" w:rsidRPr="00FC674C" w:rsidRDefault="00FC674C" w:rsidP="002D03A4">
      <w:pPr>
        <w:pStyle w:val="a3"/>
        <w:spacing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FC674C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14:paraId="53AA528E" w14:textId="77777777" w:rsidR="00FC674C" w:rsidRPr="00FC674C" w:rsidRDefault="00FC674C" w:rsidP="002D03A4">
      <w:pPr>
        <w:pStyle w:val="a3"/>
        <w:spacing w:line="240" w:lineRule="auto"/>
        <w:ind w:left="5387"/>
        <w:rPr>
          <w:rFonts w:ascii="Times New Roman" w:hAnsi="Times New Roman"/>
          <w:sz w:val="24"/>
          <w:szCs w:val="24"/>
        </w:rPr>
      </w:pPr>
      <w:r w:rsidRPr="00FC674C">
        <w:rPr>
          <w:rFonts w:ascii="Times New Roman" w:hAnsi="Times New Roman"/>
          <w:sz w:val="24"/>
          <w:szCs w:val="24"/>
        </w:rPr>
        <w:t>Регистрационный №225/6</w:t>
      </w:r>
    </w:p>
    <w:p w14:paraId="6BA5F760" w14:textId="77777777" w:rsidR="00443605" w:rsidRPr="00B251E3" w:rsidRDefault="00443605" w:rsidP="002D03A4">
      <w:pPr>
        <w:spacing w:after="0" w:line="240" w:lineRule="auto"/>
        <w:rPr>
          <w:rFonts w:ascii="Times New Roman" w:eastAsia="Times New Roman" w:hAnsi="Times New Roman" w:cs="Times New Roman"/>
          <w:b/>
          <w:spacing w:val="30"/>
          <w:sz w:val="28"/>
          <w:szCs w:val="20"/>
        </w:rPr>
      </w:pPr>
    </w:p>
    <w:p w14:paraId="590FFE3B" w14:textId="77777777" w:rsidR="00443605" w:rsidRPr="00B251E3" w:rsidRDefault="00443605" w:rsidP="00443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</w:pPr>
      <w:r w:rsidRPr="00B251E3"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  <w:t>ПРИМЕРНЫЙ ТЕМАТИЧЕСКИЙ ПЛАН</w:t>
      </w:r>
    </w:p>
    <w:p w14:paraId="1E349F2F" w14:textId="77777777" w:rsidR="00B251E3" w:rsidRPr="00B251E3" w:rsidRDefault="00B251E3" w:rsidP="00443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</w:pPr>
    </w:p>
    <w:p w14:paraId="55990E0D" w14:textId="2D6DA2AE" w:rsidR="00443605" w:rsidRDefault="007045E6" w:rsidP="00443605">
      <w:pPr>
        <w:tabs>
          <w:tab w:val="left" w:pos="426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учебному предмету</w:t>
      </w:r>
      <w:r w:rsidR="000D0400" w:rsidRPr="00B251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0D0400" w:rsidRPr="00B251E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и клинико</w:t>
      </w:r>
      <w:r w:rsidR="00B251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3605" w:rsidRPr="00B251E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биохимические исследования»</w:t>
      </w:r>
    </w:p>
    <w:p w14:paraId="30CF3C1B" w14:textId="77777777" w:rsidR="00FC674C" w:rsidRPr="00B251E3" w:rsidRDefault="00FC674C" w:rsidP="00443605">
      <w:pPr>
        <w:tabs>
          <w:tab w:val="left" w:pos="426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FC674C" w:rsidRPr="00FC674C" w14:paraId="4C5C8012" w14:textId="77777777" w:rsidTr="002D03A4">
        <w:trPr>
          <w:trHeight w:val="357"/>
        </w:trPr>
        <w:tc>
          <w:tcPr>
            <w:tcW w:w="3229" w:type="dxa"/>
            <w:shd w:val="clear" w:color="auto" w:fill="auto"/>
          </w:tcPr>
          <w:p w14:paraId="4C645884" w14:textId="77777777" w:rsidR="00FC674C" w:rsidRPr="00FC674C" w:rsidRDefault="00FC674C" w:rsidP="00FC67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4C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14:paraId="40A491B3" w14:textId="77777777" w:rsidR="00FC674C" w:rsidRPr="00FC674C" w:rsidRDefault="00FC674C" w:rsidP="00FC674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C674C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14:paraId="04766064" w14:textId="77777777" w:rsidR="00FC674C" w:rsidRPr="00FC674C" w:rsidRDefault="00FC674C" w:rsidP="00FC67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4C">
              <w:rPr>
                <w:rFonts w:ascii="Times New Roman" w:hAnsi="Times New Roman" w:cs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14:paraId="514E8580" w14:textId="77777777" w:rsidR="00FC674C" w:rsidRPr="00B251E3" w:rsidRDefault="00FC674C" w:rsidP="00FC6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992"/>
        <w:gridCol w:w="1984"/>
      </w:tblGrid>
      <w:tr w:rsidR="00443605" w:rsidRPr="00B251E3" w14:paraId="16094025" w14:textId="77777777" w:rsidTr="0030456F">
        <w:trPr>
          <w:cantSplit/>
          <w:tblHeader/>
        </w:trPr>
        <w:tc>
          <w:tcPr>
            <w:tcW w:w="6805" w:type="dxa"/>
            <w:vMerge w:val="restart"/>
            <w:vAlign w:val="center"/>
          </w:tcPr>
          <w:p w14:paraId="0875F8E5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14:paraId="6AF3A06A" w14:textId="77777777" w:rsidR="00C22B57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14:paraId="3BFA8D3D" w14:textId="713806AE" w:rsidR="00443605" w:rsidRPr="00B251E3" w:rsidRDefault="00C22B57" w:rsidP="00C2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чебных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443605" w:rsidRPr="00B251E3" w14:paraId="594A2C7B" w14:textId="77777777" w:rsidTr="0030456F">
        <w:trPr>
          <w:cantSplit/>
          <w:tblHeader/>
        </w:trPr>
        <w:tc>
          <w:tcPr>
            <w:tcW w:w="6805" w:type="dxa"/>
            <w:vMerge/>
            <w:vAlign w:val="center"/>
          </w:tcPr>
          <w:p w14:paraId="7BEE7CE4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73A328A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14:paraId="5EB18769" w14:textId="2B90C97A" w:rsidR="00443605" w:rsidRPr="00B251E3" w:rsidRDefault="00B251E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практичес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кие</w:t>
            </w:r>
          </w:p>
          <w:p w14:paraId="5BA4B896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</w:t>
            </w:r>
            <w:proofErr w:type="gramEnd"/>
          </w:p>
        </w:tc>
      </w:tr>
      <w:tr w:rsidR="00443605" w:rsidRPr="00B251E3" w14:paraId="181A61D5" w14:textId="77777777" w:rsidTr="0030456F">
        <w:tc>
          <w:tcPr>
            <w:tcW w:w="6805" w:type="dxa"/>
            <w:vAlign w:val="center"/>
          </w:tcPr>
          <w:p w14:paraId="0D994A4C" w14:textId="77777777" w:rsidR="00443605" w:rsidRPr="00B251E3" w:rsidRDefault="00443605" w:rsidP="00F50E17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vAlign w:val="center"/>
          </w:tcPr>
          <w:p w14:paraId="4CC3F065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14:paraId="13EA21AB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43605" w:rsidRPr="00B251E3" w14:paraId="2DC70B35" w14:textId="77777777" w:rsidTr="0030456F">
        <w:tc>
          <w:tcPr>
            <w:tcW w:w="6805" w:type="dxa"/>
          </w:tcPr>
          <w:p w14:paraId="4727F182" w14:textId="7846B43B" w:rsidR="00443605" w:rsidRPr="00B251E3" w:rsidRDefault="005C2D70" w:rsidP="00FA0417">
            <w:pPr>
              <w:tabs>
                <w:tab w:val="left" w:pos="1168"/>
              </w:tabs>
              <w:spacing w:after="0" w:line="240" w:lineRule="auto"/>
              <w:ind w:left="610" w:hanging="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443605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Биохимические исследования в клинической медицине</w:t>
            </w:r>
          </w:p>
        </w:tc>
        <w:tc>
          <w:tcPr>
            <w:tcW w:w="992" w:type="dxa"/>
            <w:vAlign w:val="center"/>
          </w:tcPr>
          <w:p w14:paraId="6268ECDA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  <w:p w14:paraId="6E536539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14:paraId="105F297B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443605" w:rsidRPr="00B251E3" w14:paraId="4609563D" w14:textId="77777777" w:rsidTr="0030456F">
        <w:trPr>
          <w:trHeight w:val="5237"/>
        </w:trPr>
        <w:tc>
          <w:tcPr>
            <w:tcW w:w="6805" w:type="dxa"/>
          </w:tcPr>
          <w:p w14:paraId="1ED3C72A" w14:textId="77777777" w:rsidR="00443605" w:rsidRPr="00B251E3" w:rsidRDefault="00443605" w:rsidP="00F50E17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</w:p>
          <w:p w14:paraId="3D8C525A" w14:textId="4CD36185" w:rsidR="00443605" w:rsidRPr="00544442" w:rsidRDefault="00DE0144" w:rsidP="00F50E17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hAnsi="Times New Roman" w:cs="Times New Roman"/>
                <w:sz w:val="28"/>
                <w:szCs w:val="28"/>
              </w:rPr>
              <w:t>Ознакомление с</w:t>
            </w:r>
            <w:r w:rsidR="00166475" w:rsidRPr="00B251E3">
              <w:rPr>
                <w:rFonts w:ascii="Times New Roman" w:hAnsi="Times New Roman" w:cs="Times New Roman"/>
                <w:sz w:val="28"/>
                <w:szCs w:val="28"/>
              </w:rPr>
              <w:t>о структурой, оборудованием и</w:t>
            </w:r>
            <w:r w:rsidRPr="00B251E3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443605" w:rsidRPr="00B251E3">
              <w:rPr>
                <w:rFonts w:ascii="Times New Roman" w:hAnsi="Times New Roman" w:cs="Times New Roman"/>
                <w:sz w:val="28"/>
                <w:szCs w:val="28"/>
              </w:rPr>
              <w:t>рганизаци</w:t>
            </w:r>
            <w:r w:rsidRPr="00B251E3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443605" w:rsidRPr="00B251E3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  <w:r w:rsidR="00166475" w:rsidRPr="00B251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3605" w:rsidRPr="00B25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1E3">
              <w:rPr>
                <w:rFonts w:ascii="Times New Roman" w:hAnsi="Times New Roman" w:cs="Times New Roman"/>
                <w:sz w:val="28"/>
                <w:szCs w:val="28"/>
              </w:rPr>
              <w:t>требованиями по охране труда,</w:t>
            </w:r>
            <w:r w:rsidR="008401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AC2" w:rsidRPr="00840134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санитарно-эпидемиологическими требованиями </w:t>
            </w:r>
            <w:r w:rsidR="000126F5">
              <w:rPr>
                <w:rFonts w:ascii="Times New Roman" w:hAnsi="Times New Roman" w:cs="Times New Roman"/>
                <w:sz w:val="28"/>
                <w:szCs w:val="28"/>
              </w:rPr>
              <w:t xml:space="preserve">биохимического отдела </w:t>
            </w:r>
            <w:r w:rsidR="00166475" w:rsidRPr="00B251E3">
              <w:rPr>
                <w:rFonts w:ascii="Times New Roman" w:hAnsi="Times New Roman" w:cs="Times New Roman"/>
                <w:sz w:val="28"/>
                <w:szCs w:val="28"/>
              </w:rPr>
              <w:t>клинико-диагностической лаборатории</w:t>
            </w:r>
          </w:p>
          <w:p w14:paraId="4B401419" w14:textId="77777777" w:rsidR="00443605" w:rsidRPr="00B251E3" w:rsidRDefault="00443605" w:rsidP="00F50E17">
            <w:pPr>
              <w:spacing w:after="0" w:line="240" w:lineRule="auto"/>
              <w:ind w:left="601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</w:t>
            </w:r>
          </w:p>
          <w:p w14:paraId="744FCEE8" w14:textId="77777777" w:rsidR="00443605" w:rsidRPr="00B251E3" w:rsidRDefault="00443605" w:rsidP="00F50E17">
            <w:pPr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hAnsi="Times New Roman" w:cs="Times New Roman"/>
                <w:sz w:val="28"/>
                <w:szCs w:val="28"/>
              </w:rPr>
              <w:t>Получение сыворотки, плазмы крови без следов гемолиза</w:t>
            </w:r>
          </w:p>
          <w:p w14:paraId="34C19397" w14:textId="77777777" w:rsidR="00443605" w:rsidRPr="00B251E3" w:rsidRDefault="00443605" w:rsidP="00F50E17">
            <w:pPr>
              <w:spacing w:after="0" w:line="240" w:lineRule="auto"/>
              <w:ind w:left="601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3</w:t>
            </w:r>
          </w:p>
          <w:p w14:paraId="0147E4B2" w14:textId="7DD11372" w:rsidR="00443605" w:rsidRPr="00B251E3" w:rsidRDefault="00872D6B" w:rsidP="00872D6B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</w:t>
            </w:r>
            <w:r w:rsidR="007C779B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клинико-биохимических 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исследований на 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лабораторном оборудовании в биохимическо</w:t>
            </w:r>
            <w:r w:rsidR="007C779B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м отделе</w:t>
            </w:r>
          </w:p>
          <w:p w14:paraId="3E1D362A" w14:textId="77777777" w:rsidR="00443605" w:rsidRPr="00B251E3" w:rsidRDefault="00443605" w:rsidP="00F50E17">
            <w:pPr>
              <w:spacing w:after="0" w:line="240" w:lineRule="auto"/>
              <w:ind w:left="601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</w:t>
            </w:r>
          </w:p>
          <w:p w14:paraId="01B3B743" w14:textId="28668DF5" w:rsidR="00DE0144" w:rsidRPr="00B251E3" w:rsidRDefault="00872D6B" w:rsidP="00FB6A6B">
            <w:pPr>
              <w:spacing w:after="0" w:line="240" w:lineRule="auto"/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к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онтрол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качества лабораторных исследований</w:t>
            </w:r>
            <w:r w:rsidR="0016647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. Веден</w:t>
            </w:r>
            <w:r w:rsidR="00FA0417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ие учетно-отчетной документации</w:t>
            </w:r>
            <w:r w:rsidR="00FA1A83" w:rsidRPr="00B251E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FA1A83" w:rsidRPr="00B251E3">
              <w:rPr>
                <w:rFonts w:ascii="Times New Roman" w:hAnsi="Times New Roman" w:cs="Times New Roman"/>
                <w:sz w:val="28"/>
                <w:szCs w:val="28"/>
              </w:rPr>
              <w:t>клинико-диагностической лаборатории</w:t>
            </w:r>
          </w:p>
        </w:tc>
        <w:tc>
          <w:tcPr>
            <w:tcW w:w="992" w:type="dxa"/>
          </w:tcPr>
          <w:p w14:paraId="61EBA1FE" w14:textId="0B06717A" w:rsidR="00443605" w:rsidRPr="00096DF3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DF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113C0128" w14:textId="77777777" w:rsidR="00443605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be-BY"/>
              </w:rPr>
            </w:pPr>
          </w:p>
          <w:p w14:paraId="460518F9" w14:textId="77777777" w:rsidR="00096DF3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be-BY"/>
              </w:rPr>
            </w:pPr>
          </w:p>
          <w:p w14:paraId="4C9BE033" w14:textId="77777777" w:rsidR="00096DF3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be-BY"/>
              </w:rPr>
            </w:pPr>
          </w:p>
          <w:p w14:paraId="12F4D2E8" w14:textId="77777777" w:rsidR="00096DF3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be-BY"/>
              </w:rPr>
            </w:pPr>
          </w:p>
          <w:p w14:paraId="554BC19B" w14:textId="77777777" w:rsidR="00096DF3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be-BY"/>
              </w:rPr>
            </w:pPr>
          </w:p>
          <w:p w14:paraId="564F4168" w14:textId="77777777" w:rsidR="00096DF3" w:rsidRPr="00096DF3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096DF3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  <w:p w14:paraId="7454F3FB" w14:textId="77777777" w:rsidR="00096DF3" w:rsidRPr="00096DF3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14:paraId="7A20DD57" w14:textId="77777777" w:rsidR="00096DF3" w:rsidRPr="00096DF3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14:paraId="59D847DE" w14:textId="77777777" w:rsidR="00096DF3" w:rsidRPr="00096DF3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096DF3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  <w:p w14:paraId="051BE03D" w14:textId="77777777" w:rsidR="00096DF3" w:rsidRPr="00096DF3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14:paraId="6832AF05" w14:textId="77777777" w:rsidR="00096DF3" w:rsidRPr="00096DF3" w:rsidRDefault="00096DF3" w:rsidP="00960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14:paraId="27B27354" w14:textId="7B7151AB" w:rsidR="00096DF3" w:rsidRPr="000126F5" w:rsidRDefault="00096DF3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be-BY"/>
              </w:rPr>
            </w:pPr>
            <w:r w:rsidRPr="00096DF3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984" w:type="dxa"/>
          </w:tcPr>
          <w:p w14:paraId="6D8057D2" w14:textId="112A506A" w:rsidR="00443605" w:rsidRPr="00096DF3" w:rsidRDefault="00443605" w:rsidP="00B2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DF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6FB5F837" w14:textId="77777777" w:rsidR="00443605" w:rsidRPr="00096DF3" w:rsidRDefault="00443605" w:rsidP="00B2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3004999" w14:textId="77777777" w:rsidR="00443605" w:rsidRPr="00096DF3" w:rsidRDefault="00443605" w:rsidP="00B2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E5A932" w14:textId="77777777" w:rsidR="00DE0144" w:rsidRPr="00096DF3" w:rsidRDefault="00DE0144" w:rsidP="00B2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8FE1B55" w14:textId="77777777" w:rsidR="00B251E3" w:rsidRPr="00096DF3" w:rsidRDefault="00B251E3" w:rsidP="00B2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6B5D40" w14:textId="77777777" w:rsidR="00B251E3" w:rsidRPr="00096DF3" w:rsidRDefault="00B251E3" w:rsidP="00B2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14308D" w14:textId="1F5BB605" w:rsidR="00443605" w:rsidRPr="00096DF3" w:rsidRDefault="00443605" w:rsidP="00B2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DF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A974D03" w14:textId="77777777" w:rsidR="00443605" w:rsidRPr="00096DF3" w:rsidRDefault="00443605" w:rsidP="00B2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21BB5F" w14:textId="2F77D6F3" w:rsidR="00DE0144" w:rsidRPr="00096DF3" w:rsidRDefault="00DE0144" w:rsidP="00DA1CF6">
            <w:pPr>
              <w:tabs>
                <w:tab w:val="left" w:pos="420"/>
                <w:tab w:val="center" w:pos="6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668E5B" w14:textId="1C62AA8C" w:rsidR="00443605" w:rsidRPr="00096DF3" w:rsidRDefault="00443605" w:rsidP="00B251E3">
            <w:pPr>
              <w:tabs>
                <w:tab w:val="left" w:pos="420"/>
                <w:tab w:val="center" w:pos="6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DF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185B35B0" w14:textId="77777777" w:rsidR="00443605" w:rsidRPr="00096DF3" w:rsidRDefault="00443605" w:rsidP="00960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0ADCED" w14:textId="31E52470" w:rsidR="00DE0144" w:rsidRPr="00096DF3" w:rsidRDefault="00DE0144" w:rsidP="00B251E3">
            <w:pPr>
              <w:tabs>
                <w:tab w:val="left" w:pos="420"/>
                <w:tab w:val="center" w:pos="6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275589" w14:textId="10357057" w:rsidR="00443605" w:rsidRPr="000126F5" w:rsidRDefault="00443605" w:rsidP="00B251E3">
            <w:pPr>
              <w:tabs>
                <w:tab w:val="left" w:pos="420"/>
                <w:tab w:val="center" w:pos="6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096DF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6A6B" w:rsidRPr="00B251E3" w14:paraId="15192EF1" w14:textId="77777777" w:rsidTr="0030456F">
        <w:tblPrEx>
          <w:tblLook w:val="04A0" w:firstRow="1" w:lastRow="0" w:firstColumn="1" w:lastColumn="0" w:noHBand="0" w:noVBand="1"/>
        </w:tblPrEx>
        <w:tc>
          <w:tcPr>
            <w:tcW w:w="6805" w:type="dxa"/>
            <w:hideMark/>
          </w:tcPr>
          <w:p w14:paraId="6F3E4A88" w14:textId="1DA5168E" w:rsidR="00FB6A6B" w:rsidRPr="00B251E3" w:rsidRDefault="005C2D70" w:rsidP="00D24176">
            <w:pPr>
              <w:spacing w:after="0" w:line="240" w:lineRule="auto"/>
              <w:ind w:left="6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II</w:t>
            </w:r>
            <w:r w:rsidR="00FB6A6B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FB6A6B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Клинико</w:t>
            </w:r>
            <w:r w:rsidR="00FB6A6B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0126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биохимические исследования </w:t>
            </w:r>
            <w:r w:rsidR="00FB6A6B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белков сыворотки крови</w:t>
            </w:r>
            <w:r w:rsidR="00A16F7B" w:rsidRPr="005444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16F7B" w:rsidRPr="0054444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  <w:vAlign w:val="center"/>
          </w:tcPr>
          <w:p w14:paraId="43BE4495" w14:textId="7785D636" w:rsidR="00FB6A6B" w:rsidRPr="00B251E3" w:rsidRDefault="00FB6A6B" w:rsidP="00FB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984" w:type="dxa"/>
            <w:vAlign w:val="center"/>
          </w:tcPr>
          <w:p w14:paraId="7559E7A9" w14:textId="70BFC8D4" w:rsidR="00FB6A6B" w:rsidRPr="00B251E3" w:rsidRDefault="00FB6A6B" w:rsidP="00FB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443605" w:rsidRPr="00B251E3" w14:paraId="2A1BA485" w14:textId="77777777" w:rsidTr="0030456F">
        <w:tblPrEx>
          <w:tblLook w:val="04A0" w:firstRow="1" w:lastRow="0" w:firstColumn="1" w:lastColumn="0" w:noHBand="0" w:noVBand="1"/>
        </w:tblPrEx>
        <w:trPr>
          <w:trHeight w:val="1250"/>
        </w:trPr>
        <w:tc>
          <w:tcPr>
            <w:tcW w:w="6805" w:type="dxa"/>
            <w:hideMark/>
          </w:tcPr>
          <w:p w14:paraId="022A8070" w14:textId="77777777" w:rsidR="00443605" w:rsidRPr="00B251E3" w:rsidRDefault="00443605" w:rsidP="00F50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  Химия белков</w:t>
            </w:r>
          </w:p>
          <w:p w14:paraId="338DF499" w14:textId="77777777" w:rsidR="00443605" w:rsidRPr="00B251E3" w:rsidRDefault="00443605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5</w:t>
            </w:r>
          </w:p>
          <w:p w14:paraId="67ED55FE" w14:textId="5694080C" w:rsidR="00443605" w:rsidRPr="00B251E3" w:rsidRDefault="00872D6B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п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роб </w:t>
            </w:r>
            <w:proofErr w:type="spellStart"/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коллоидоустойчивости</w:t>
            </w:r>
            <w:proofErr w:type="spellEnd"/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белков. Тимоловая проба</w:t>
            </w:r>
          </w:p>
        </w:tc>
        <w:tc>
          <w:tcPr>
            <w:tcW w:w="992" w:type="dxa"/>
            <w:hideMark/>
          </w:tcPr>
          <w:p w14:paraId="1708DBE6" w14:textId="77777777" w:rsidR="00443605" w:rsidRPr="00B251E3" w:rsidRDefault="00C26B67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14:paraId="49E8CC3D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F01728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B50896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F173F07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9D9ECE5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6862090C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01F4DE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43605" w:rsidRPr="00B251E3" w14:paraId="7D446332" w14:textId="77777777" w:rsidTr="0030456F">
        <w:tblPrEx>
          <w:tblLook w:val="04A0" w:firstRow="1" w:lastRow="0" w:firstColumn="1" w:lastColumn="0" w:noHBand="0" w:noVBand="1"/>
        </w:tblPrEx>
        <w:trPr>
          <w:trHeight w:val="2917"/>
        </w:trPr>
        <w:tc>
          <w:tcPr>
            <w:tcW w:w="6805" w:type="dxa"/>
          </w:tcPr>
          <w:p w14:paraId="01833AD1" w14:textId="77777777" w:rsidR="00443605" w:rsidRPr="00B251E3" w:rsidRDefault="00443605" w:rsidP="00F50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2.2.  Белки плазмы крови </w:t>
            </w:r>
          </w:p>
          <w:p w14:paraId="227415C1" w14:textId="77777777" w:rsidR="00443605" w:rsidRPr="00B251E3" w:rsidRDefault="00443605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6</w:t>
            </w:r>
          </w:p>
          <w:p w14:paraId="5A735EEF" w14:textId="77777777" w:rsidR="00443605" w:rsidRPr="00B251E3" w:rsidRDefault="00443605" w:rsidP="003228D0">
            <w:pPr>
              <w:spacing w:after="0" w:line="240" w:lineRule="auto"/>
              <w:ind w:left="610" w:hanging="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общего белка в сыворотке крови</w:t>
            </w:r>
          </w:p>
          <w:p w14:paraId="170DE9A8" w14:textId="77777777" w:rsidR="00443605" w:rsidRPr="00B251E3" w:rsidRDefault="00443605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7</w:t>
            </w:r>
          </w:p>
          <w:p w14:paraId="0BC98057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альбумина в сыворотке крови</w:t>
            </w:r>
          </w:p>
          <w:p w14:paraId="4C4D46D2" w14:textId="77777777" w:rsidR="00443605" w:rsidRPr="00B251E3" w:rsidRDefault="00443605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8</w:t>
            </w:r>
          </w:p>
          <w:p w14:paraId="4BA2CF7D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C-реактивного белка в сыворотке крови</w:t>
            </w:r>
          </w:p>
          <w:p w14:paraId="3FFEC926" w14:textId="77777777" w:rsidR="00443605" w:rsidRPr="00B251E3" w:rsidRDefault="00443605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9</w:t>
            </w:r>
          </w:p>
          <w:p w14:paraId="2C778F5F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электрофореза белков сыворотки крови</w:t>
            </w:r>
          </w:p>
        </w:tc>
        <w:tc>
          <w:tcPr>
            <w:tcW w:w="992" w:type="dxa"/>
          </w:tcPr>
          <w:p w14:paraId="01C3FDD1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  <w:p w14:paraId="56ECE748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971A360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959222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401410A5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CF722A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1D5BA880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5BF7E9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5E2E8725" w14:textId="77777777" w:rsidR="006A29AF" w:rsidRPr="00B251E3" w:rsidRDefault="006A29AF" w:rsidP="00846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6BC3D3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3605" w:rsidRPr="00B251E3" w14:paraId="23F132E9" w14:textId="77777777" w:rsidTr="0030456F">
        <w:tblPrEx>
          <w:tblLook w:val="04A0" w:firstRow="1" w:lastRow="0" w:firstColumn="1" w:lastColumn="0" w:noHBand="0" w:noVBand="1"/>
        </w:tblPrEx>
        <w:trPr>
          <w:trHeight w:val="711"/>
        </w:trPr>
        <w:tc>
          <w:tcPr>
            <w:tcW w:w="6805" w:type="dxa"/>
            <w:hideMark/>
          </w:tcPr>
          <w:p w14:paraId="439E6495" w14:textId="1496C034" w:rsidR="00443605" w:rsidRPr="00B251E3" w:rsidRDefault="005C2D70" w:rsidP="00FA0417">
            <w:pPr>
              <w:spacing w:after="0" w:line="240" w:lineRule="auto"/>
              <w:ind w:left="610" w:hanging="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III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443605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Клинико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43605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биохимические исследования компонентов белкового обмена</w:t>
            </w:r>
            <w:r w:rsidR="00A16F7B" w:rsidRPr="005444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16F7B" w:rsidRPr="0054444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  <w:hideMark/>
          </w:tcPr>
          <w:p w14:paraId="2E8585DE" w14:textId="2B52395C" w:rsidR="00443605" w:rsidRPr="00B251E3" w:rsidRDefault="00443605" w:rsidP="00C2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D205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hideMark/>
          </w:tcPr>
          <w:p w14:paraId="536D520A" w14:textId="2D1C7681" w:rsidR="00443605" w:rsidRPr="00B251E3" w:rsidRDefault="00051FA1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443605" w:rsidRPr="00B251E3" w14:paraId="5DFBF10D" w14:textId="77777777" w:rsidTr="0030456F">
        <w:tblPrEx>
          <w:tblLook w:val="04A0" w:firstRow="1" w:lastRow="0" w:firstColumn="1" w:lastColumn="0" w:noHBand="0" w:noVBand="1"/>
        </w:tblPrEx>
        <w:trPr>
          <w:trHeight w:val="1008"/>
        </w:trPr>
        <w:tc>
          <w:tcPr>
            <w:tcW w:w="6805" w:type="dxa"/>
            <w:hideMark/>
          </w:tcPr>
          <w:p w14:paraId="773ACFFC" w14:textId="77777777" w:rsidR="00443605" w:rsidRPr="00B251E3" w:rsidRDefault="00443605" w:rsidP="00F50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3.1.  Обмен белков в организме </w:t>
            </w:r>
          </w:p>
          <w:p w14:paraId="2649F15B" w14:textId="77777777" w:rsidR="00443605" w:rsidRPr="00B251E3" w:rsidRDefault="00443605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10</w:t>
            </w:r>
          </w:p>
          <w:p w14:paraId="7DBCFECE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мочевины в сыворотке крови и моче ферментативным методом</w:t>
            </w:r>
          </w:p>
          <w:p w14:paraId="5688215E" w14:textId="77777777" w:rsidR="00443605" w:rsidRPr="00B251E3" w:rsidRDefault="00443605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11</w:t>
            </w:r>
          </w:p>
          <w:p w14:paraId="3F74E8CB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Исследование фильтрационной способности почек. Определение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креатинина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сыворотке крови и моче по цветной реакции Яффе.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Геморенальные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пробы</w:t>
            </w:r>
          </w:p>
          <w:p w14:paraId="03137ED4" w14:textId="77777777" w:rsidR="00443605" w:rsidRPr="00B251E3" w:rsidRDefault="00443605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12</w:t>
            </w:r>
          </w:p>
          <w:p w14:paraId="1DF53EA5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уровня мочевой кислоты в сыворотке крови и моче ферментативным методом</w:t>
            </w:r>
          </w:p>
        </w:tc>
        <w:tc>
          <w:tcPr>
            <w:tcW w:w="992" w:type="dxa"/>
            <w:hideMark/>
          </w:tcPr>
          <w:p w14:paraId="6470F930" w14:textId="77777777" w:rsidR="00443605" w:rsidRPr="00B251E3" w:rsidRDefault="00443605" w:rsidP="00C2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26B67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14:paraId="5D148E96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AEFCC3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6C23B0BC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400BB7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0E4938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531BA5BC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B20692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B2F0BF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CAA3D5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3605" w:rsidRPr="00B251E3" w14:paraId="3AC39177" w14:textId="77777777" w:rsidTr="0030456F">
        <w:tblPrEx>
          <w:tblLook w:val="04A0" w:firstRow="1" w:lastRow="0" w:firstColumn="1" w:lastColumn="0" w:noHBand="0" w:noVBand="1"/>
        </w:tblPrEx>
        <w:trPr>
          <w:trHeight w:val="1360"/>
        </w:trPr>
        <w:tc>
          <w:tcPr>
            <w:tcW w:w="6805" w:type="dxa"/>
            <w:hideMark/>
          </w:tcPr>
          <w:p w14:paraId="255B7549" w14:textId="77777777" w:rsidR="00443605" w:rsidRPr="00B251E3" w:rsidRDefault="00443605" w:rsidP="00F50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3.2.  Обмен хромопротеинов в организме</w:t>
            </w:r>
          </w:p>
          <w:p w14:paraId="40AF4B22" w14:textId="77777777" w:rsidR="00443605" w:rsidRPr="00B251E3" w:rsidRDefault="00443605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13</w:t>
            </w:r>
          </w:p>
          <w:p w14:paraId="1C6052B4" w14:textId="267C57C0" w:rsidR="00443605" w:rsidRPr="00B251E3" w:rsidRDefault="00443605" w:rsidP="00AB64D5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общего билирубина, его фракций в сыворотке крови</w:t>
            </w:r>
          </w:p>
        </w:tc>
        <w:tc>
          <w:tcPr>
            <w:tcW w:w="992" w:type="dxa"/>
            <w:hideMark/>
          </w:tcPr>
          <w:p w14:paraId="36518075" w14:textId="53E29C35" w:rsidR="00443605" w:rsidRPr="00B251E3" w:rsidRDefault="00D20581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14:paraId="6FB9E3C4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63B92F" w14:textId="77777777" w:rsidR="00443605" w:rsidRPr="00B251E3" w:rsidRDefault="00443605" w:rsidP="00AB6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1C417F8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AD83B0B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445DE671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F2A09B7" w14:textId="77777777" w:rsidR="00443605" w:rsidRPr="00B251E3" w:rsidRDefault="00443605" w:rsidP="00C2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43605" w:rsidRPr="00B251E3" w14:paraId="2D18571B" w14:textId="77777777" w:rsidTr="0030456F">
        <w:tblPrEx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6805" w:type="dxa"/>
            <w:vAlign w:val="center"/>
            <w:hideMark/>
          </w:tcPr>
          <w:p w14:paraId="7BB04FEE" w14:textId="311E5C2D" w:rsidR="00276FC6" w:rsidRPr="00276FC6" w:rsidRDefault="005C2D70" w:rsidP="00276FC6">
            <w:pPr>
              <w:spacing w:after="0" w:line="240" w:lineRule="auto"/>
              <w:ind w:left="610" w:hanging="4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IV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.   </w:t>
            </w:r>
            <w:r w:rsidR="00443605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Клинико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43605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биохимические исследования активности ферментов в биологических жидкостях</w:t>
            </w:r>
            <w:r w:rsidR="00A16F7B" w:rsidRPr="005444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16F7B" w:rsidRPr="0054444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  <w:hideMark/>
          </w:tcPr>
          <w:p w14:paraId="35F7452A" w14:textId="5DF8280F" w:rsidR="00443605" w:rsidRPr="00B251E3" w:rsidRDefault="00443605" w:rsidP="007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C26B67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hideMark/>
          </w:tcPr>
          <w:p w14:paraId="6A251EB8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443605" w:rsidRPr="00B251E3" w14:paraId="00F43ADB" w14:textId="77777777" w:rsidTr="0030456F">
        <w:tblPrEx>
          <w:tblLook w:val="04A0" w:firstRow="1" w:lastRow="0" w:firstColumn="1" w:lastColumn="0" w:noHBand="0" w:noVBand="1"/>
        </w:tblPrEx>
        <w:trPr>
          <w:trHeight w:val="8450"/>
        </w:trPr>
        <w:tc>
          <w:tcPr>
            <w:tcW w:w="6805" w:type="dxa"/>
          </w:tcPr>
          <w:p w14:paraId="19D26D9E" w14:textId="507959E3" w:rsidR="00443605" w:rsidRPr="00B251E3" w:rsidRDefault="0030456F" w:rsidP="00FA1A83">
            <w:pPr>
              <w:spacing w:after="0" w:line="240" w:lineRule="auto"/>
              <w:ind w:left="610" w:hanging="6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4.1. </w:t>
            </w:r>
            <w:bookmarkStart w:id="0" w:name="_GoBack"/>
            <w:bookmarkEnd w:id="0"/>
            <w:r w:rsidR="0016647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Диагностическое значение</w:t>
            </w:r>
            <w:r w:rsidR="00A61C04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6647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определения</w:t>
            </w:r>
            <w:r w:rsidR="00A61C04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6647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показателей активности ферментов</w:t>
            </w:r>
            <w:r w:rsidR="006732BD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биологических жидкостях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8C412D3" w14:textId="4B062B65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14</w:t>
            </w:r>
          </w:p>
          <w:p w14:paraId="55130CFB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активности амилазы в сыворотке крови и моче </w:t>
            </w:r>
            <w:r w:rsidRPr="00B251E3">
              <w:rPr>
                <w:rFonts w:ascii="Times New Roman" w:hAnsi="Times New Roman" w:cs="Times New Roman"/>
                <w:sz w:val="28"/>
                <w:szCs w:val="28"/>
              </w:rPr>
              <w:t>кинетическим методом</w:t>
            </w:r>
          </w:p>
          <w:p w14:paraId="56E5DB57" w14:textId="42E528CB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15</w:t>
            </w:r>
          </w:p>
          <w:p w14:paraId="4B1C707F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активности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трансаминаз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сыворотке крови кинетическим методом</w:t>
            </w:r>
          </w:p>
          <w:p w14:paraId="1D149473" w14:textId="795BCF4B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16</w:t>
            </w:r>
          </w:p>
          <w:p w14:paraId="398FD13A" w14:textId="29B344AA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активности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лактатдегидрогеназы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872D6B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гидроксибутиратдегидрогеназы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сыворотке крови кинетическим методом</w:t>
            </w:r>
          </w:p>
          <w:p w14:paraId="5D5A628E" w14:textId="1D8BFB29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17</w:t>
            </w:r>
          </w:p>
          <w:p w14:paraId="6F83BC2C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активности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креатинкиназы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ее фракции в сыворотке крови кинетическим методом</w:t>
            </w:r>
          </w:p>
          <w:p w14:paraId="2BD6D4FA" w14:textId="4AEFFE11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18</w:t>
            </w:r>
          </w:p>
          <w:p w14:paraId="6BB5515C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активности фосфатаз в сыворотке крови кинетическим методом</w:t>
            </w:r>
          </w:p>
          <w:p w14:paraId="25FF2EC2" w14:textId="6AF310A2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19</w:t>
            </w:r>
          </w:p>
          <w:p w14:paraId="49B19787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Определение активности гамма-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глутамилтранспептидазы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в сыворотке крови кинетическим методом</w:t>
            </w:r>
          </w:p>
          <w:p w14:paraId="3D0EE1B9" w14:textId="38ACE7C4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20</w:t>
            </w:r>
          </w:p>
          <w:p w14:paraId="20A71EC0" w14:textId="15231F2D" w:rsidR="00A61C04" w:rsidRPr="00B251E3" w:rsidRDefault="00443605" w:rsidP="004608E3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активности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глутаматдегидрогеназы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сыворотке крови кинетическим методом</w:t>
            </w:r>
          </w:p>
          <w:p w14:paraId="474A91FC" w14:textId="37955358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21</w:t>
            </w:r>
          </w:p>
          <w:p w14:paraId="348B1377" w14:textId="1ECF2E04" w:rsidR="00443605" w:rsidRPr="00B251E3" w:rsidRDefault="008914A4" w:rsidP="008914A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ерментативн</w:t>
            </w:r>
            <w:r w:rsidR="00052C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ая 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</w:t>
            </w:r>
            <w:r w:rsidR="00052C4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заболеваний печени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56769BEA" w14:textId="553499AB" w:rsidR="00443605" w:rsidRPr="00C93910" w:rsidRDefault="0054272C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910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  <w:p w14:paraId="1F483820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09DEE7B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B122A1C" w14:textId="7CE1B163" w:rsidR="00A61C04" w:rsidRPr="00B251E3" w:rsidRDefault="00A61C04" w:rsidP="00A61C04">
            <w:pPr>
              <w:tabs>
                <w:tab w:val="left" w:pos="510"/>
                <w:tab w:val="center" w:pos="6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35D2A9C5" w14:textId="67EE4677" w:rsidR="00443605" w:rsidRPr="00B251E3" w:rsidRDefault="00A61C04" w:rsidP="006A29AF">
            <w:pPr>
              <w:tabs>
                <w:tab w:val="center" w:pos="884"/>
                <w:tab w:val="left" w:pos="10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6DC7B02C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BE7E60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702DC0D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53C0BAE2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3CE59FA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5E988C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4E0F0CB3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6700B3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92AC6B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ED5318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2099B1D6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3482ACB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9E9599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58DDDEFB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C01933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93A773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18BAC29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8E82DA" w14:textId="77777777" w:rsidR="00443605" w:rsidRPr="00B251E3" w:rsidRDefault="00443605" w:rsidP="00DC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733E1C" w14:textId="026C79DC" w:rsidR="00A61C04" w:rsidRPr="00B251E3" w:rsidRDefault="00443605" w:rsidP="00DC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C5119E1" w14:textId="77777777" w:rsidR="00A61C04" w:rsidRDefault="00A61C04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8BB0A7" w14:textId="77777777" w:rsidR="00DC4871" w:rsidRPr="00B251E3" w:rsidRDefault="00DC4871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68C902" w14:textId="07487992" w:rsidR="00443605" w:rsidRPr="00B251E3" w:rsidRDefault="00C26B67" w:rsidP="00DC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3605" w:rsidRPr="00B251E3" w14:paraId="41B81280" w14:textId="77777777" w:rsidTr="0030456F">
        <w:tblPrEx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6805" w:type="dxa"/>
          </w:tcPr>
          <w:p w14:paraId="348290F7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 № 1</w:t>
            </w:r>
          </w:p>
        </w:tc>
        <w:tc>
          <w:tcPr>
            <w:tcW w:w="992" w:type="dxa"/>
          </w:tcPr>
          <w:p w14:paraId="1000306C" w14:textId="77777777" w:rsidR="00443605" w:rsidRPr="006A29AF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A29A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724E524C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43605" w:rsidRPr="00B251E3" w14:paraId="591037D0" w14:textId="77777777" w:rsidTr="0030456F">
        <w:tblPrEx>
          <w:tblLook w:val="04A0" w:firstRow="1" w:lastRow="0" w:firstColumn="1" w:lastColumn="0" w:noHBand="0" w:noVBand="1"/>
        </w:tblPrEx>
        <w:tc>
          <w:tcPr>
            <w:tcW w:w="6805" w:type="dxa"/>
            <w:hideMark/>
          </w:tcPr>
          <w:p w14:paraId="4DAA957C" w14:textId="7805FCCC" w:rsidR="00443605" w:rsidRPr="00B251E3" w:rsidRDefault="005C2D70" w:rsidP="006A29AF">
            <w:pPr>
              <w:spacing w:after="0" w:line="240" w:lineRule="auto"/>
              <w:ind w:left="610" w:hanging="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V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443605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Клинико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43605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биохимические исследования углеводного обмена</w:t>
            </w:r>
            <w:r w:rsidR="00A16F7B" w:rsidRPr="005444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16F7B" w:rsidRPr="0054444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  <w:hideMark/>
          </w:tcPr>
          <w:p w14:paraId="24359FD9" w14:textId="77777777" w:rsidR="00443605" w:rsidRPr="00B251E3" w:rsidRDefault="00443605" w:rsidP="00C2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C26B67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hideMark/>
          </w:tcPr>
          <w:p w14:paraId="38420D97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443605" w:rsidRPr="00B251E3" w14:paraId="0B1BF413" w14:textId="77777777" w:rsidTr="0030456F">
        <w:tblPrEx>
          <w:tblLook w:val="04A0" w:firstRow="1" w:lastRow="0" w:firstColumn="1" w:lastColumn="0" w:noHBand="0" w:noVBand="1"/>
        </w:tblPrEx>
        <w:tc>
          <w:tcPr>
            <w:tcW w:w="6805" w:type="dxa"/>
          </w:tcPr>
          <w:p w14:paraId="5E3A1E39" w14:textId="77777777" w:rsidR="00443605" w:rsidRPr="00B251E3" w:rsidRDefault="00443605" w:rsidP="00F50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5.1.  Обмен углеводов</w:t>
            </w:r>
          </w:p>
          <w:p w14:paraId="76A64D9D" w14:textId="5CBDB3A5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22</w:t>
            </w:r>
          </w:p>
          <w:p w14:paraId="64FC893A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глюкозы в сыворотке крови и в моче </w:t>
            </w:r>
          </w:p>
          <w:p w14:paraId="47296663" w14:textId="7D18E4A1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23</w:t>
            </w:r>
          </w:p>
          <w:p w14:paraId="2F363551" w14:textId="01A3D52C" w:rsidR="00397C9B" w:rsidRPr="00B251E3" w:rsidRDefault="00443605" w:rsidP="008914A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</w:t>
            </w:r>
            <w:r w:rsidR="00A61C04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количества глюкозы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цельной крови </w:t>
            </w:r>
          </w:p>
          <w:p w14:paraId="1B9E6704" w14:textId="33FE7097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24</w:t>
            </w:r>
          </w:p>
          <w:p w14:paraId="0535B65B" w14:textId="64484425" w:rsidR="008914A4" w:rsidRPr="00B251E3" w:rsidRDefault="00443605" w:rsidP="00F06079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Исследование толерантности к глюкозе. Расчет гликемических коэффициентов</w:t>
            </w:r>
          </w:p>
          <w:p w14:paraId="6651AD9E" w14:textId="7A977EF8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25</w:t>
            </w:r>
          </w:p>
          <w:p w14:paraId="667E73A4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диагностика сахарного диабета</w:t>
            </w:r>
          </w:p>
          <w:p w14:paraId="1C275457" w14:textId="284254FC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26</w:t>
            </w:r>
          </w:p>
          <w:p w14:paraId="2BDB4774" w14:textId="378D131B" w:rsidR="00443605" w:rsidRPr="00B251E3" w:rsidRDefault="008914A4" w:rsidP="008914A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A60">
              <w:rPr>
                <w:rFonts w:ascii="Times New Roman" w:eastAsia="Times New Roman" w:hAnsi="Times New Roman" w:cs="Times New Roman"/>
                <w:sz w:val="28"/>
                <w:szCs w:val="28"/>
              </w:rPr>
              <w:t>Биохимическая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</w:t>
            </w:r>
            <w:r w:rsidR="008E2D7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патологи</w:t>
            </w:r>
            <w:r w:rsidR="00E25D0A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углеводного обмена</w:t>
            </w:r>
            <w:r w:rsidR="00A61C04" w:rsidRPr="00B251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1650E950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26B67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14:paraId="39135012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4F38A3F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0B6634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165CD87F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EA4081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4DA843A9" w14:textId="77777777" w:rsidR="00397C9B" w:rsidRPr="00B251E3" w:rsidRDefault="00397C9B" w:rsidP="00891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442157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ABFDF8B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EFC8A4" w14:textId="77777777" w:rsidR="00443605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2F0F9D7" w14:textId="77777777" w:rsidR="00443605" w:rsidRPr="00B251E3" w:rsidRDefault="00443605" w:rsidP="0081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3B19CCF8" w14:textId="77777777" w:rsidR="00A61C04" w:rsidRPr="00B251E3" w:rsidRDefault="00A61C04" w:rsidP="00762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8B2520" w14:textId="4F5CEDC0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3605" w:rsidRPr="00B251E3" w14:paraId="4F4A607B" w14:textId="77777777" w:rsidTr="0030456F">
        <w:tblPrEx>
          <w:tblLook w:val="04A0" w:firstRow="1" w:lastRow="0" w:firstColumn="1" w:lastColumn="0" w:noHBand="0" w:noVBand="1"/>
        </w:tblPrEx>
        <w:tc>
          <w:tcPr>
            <w:tcW w:w="6805" w:type="dxa"/>
            <w:hideMark/>
          </w:tcPr>
          <w:p w14:paraId="4A6F4043" w14:textId="1BB9C76F" w:rsidR="00443605" w:rsidRPr="00B251E3" w:rsidRDefault="005C2D70" w:rsidP="00276FC6">
            <w:pPr>
              <w:spacing w:after="0" w:line="240" w:lineRule="auto"/>
              <w:ind w:left="610" w:hanging="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Раздел VI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443605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Клинико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43605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биохимические исследования липидного спектра крови</w:t>
            </w:r>
            <w:r w:rsidR="00A16F7B" w:rsidRPr="005444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16F7B" w:rsidRPr="0054444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  <w:hideMark/>
          </w:tcPr>
          <w:p w14:paraId="29012F7F" w14:textId="77777777" w:rsidR="00443605" w:rsidRPr="00B251E3" w:rsidRDefault="00443605" w:rsidP="00C2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C26B67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4" w:type="dxa"/>
            <w:hideMark/>
          </w:tcPr>
          <w:p w14:paraId="2D87D6DB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443605" w:rsidRPr="00B251E3" w14:paraId="24ED2999" w14:textId="77777777" w:rsidTr="0030456F">
        <w:tblPrEx>
          <w:tblLook w:val="04A0" w:firstRow="1" w:lastRow="0" w:firstColumn="1" w:lastColumn="0" w:noHBand="0" w:noVBand="1"/>
        </w:tblPrEx>
        <w:trPr>
          <w:trHeight w:val="5179"/>
        </w:trPr>
        <w:tc>
          <w:tcPr>
            <w:tcW w:w="6805" w:type="dxa"/>
          </w:tcPr>
          <w:p w14:paraId="73642F1D" w14:textId="77777777" w:rsidR="00443605" w:rsidRPr="00B251E3" w:rsidRDefault="00443605" w:rsidP="00F50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6.1.  Обмен липидов </w:t>
            </w:r>
          </w:p>
          <w:p w14:paraId="657062F8" w14:textId="347AD85F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27</w:t>
            </w:r>
          </w:p>
          <w:p w14:paraId="2391B29D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общих липидов в сыворотке крови</w:t>
            </w:r>
          </w:p>
          <w:p w14:paraId="277E07CE" w14:textId="4138BB66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28</w:t>
            </w:r>
          </w:p>
          <w:p w14:paraId="28FE2A5A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триацилглицеринов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сыворотке крови</w:t>
            </w:r>
          </w:p>
          <w:p w14:paraId="39AB813B" w14:textId="49862518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29</w:t>
            </w:r>
          </w:p>
          <w:p w14:paraId="4F6E05B4" w14:textId="71B48D7B" w:rsidR="00A61C04" w:rsidRPr="003903FB" w:rsidRDefault="00443605" w:rsidP="003903FB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холестерина в сыворотке крови</w:t>
            </w:r>
          </w:p>
          <w:p w14:paraId="50D8D171" w14:textId="684732A5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30</w:t>
            </w:r>
          </w:p>
          <w:p w14:paraId="28E7CF38" w14:textId="77777777" w:rsidR="00443605" w:rsidRPr="00B251E3" w:rsidRDefault="00443605" w:rsidP="00F50E1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холестерина липопротеинов высокой плотности в сыворотке крови. Расчет коэффициента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атерогенности</w:t>
            </w:r>
            <w:proofErr w:type="spellEnd"/>
          </w:p>
          <w:p w14:paraId="600551C9" w14:textId="78858F49" w:rsidR="00443605" w:rsidRPr="00B251E3" w:rsidRDefault="00443605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Практическое </w:t>
            </w:r>
            <w:r w:rsidR="00F0607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занятие № 31</w:t>
            </w:r>
          </w:p>
          <w:p w14:paraId="429FA8DB" w14:textId="785F8B95" w:rsidR="00E25D0A" w:rsidRPr="00B251E3" w:rsidRDefault="00443605" w:rsidP="00F0175E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холестерина липопротеинов низкой плотности в сыворотке крови</w:t>
            </w:r>
          </w:p>
          <w:p w14:paraId="1E7BCD97" w14:textId="6978FAF3" w:rsidR="00443605" w:rsidRPr="00B251E3" w:rsidRDefault="00F06079" w:rsidP="00F50E17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32</w:t>
            </w:r>
          </w:p>
          <w:p w14:paraId="0E8AE490" w14:textId="316CF23B" w:rsidR="00A61C04" w:rsidRPr="00B251E3" w:rsidRDefault="008914A4" w:rsidP="008914A4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иохимическ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диагностик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атеросклероза</w:t>
            </w:r>
            <w:r w:rsidR="00A61C04" w:rsidRPr="00B251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016F1F77" w14:textId="1BFB5276" w:rsidR="00443605" w:rsidRPr="00B251E3" w:rsidRDefault="00FE6D5F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  <w:p w14:paraId="1F16BFB8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6C5C51E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27FBFC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14FAB9E2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B9C394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E90F29B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B82F9A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3203D35A" w14:textId="77777777" w:rsidR="00A61C04" w:rsidRPr="00B251E3" w:rsidRDefault="00A61C04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D3066C" w14:textId="4ADD975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45AA120F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83A577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6F7BCD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ED62CF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65F451EC" w14:textId="77777777" w:rsidR="00443605" w:rsidRPr="00B251E3" w:rsidRDefault="00443605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BA133E" w14:textId="77777777" w:rsidR="00E25D0A" w:rsidRPr="00B251E3" w:rsidRDefault="00E25D0A" w:rsidP="00F01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425DEF3" w14:textId="021DBBCB" w:rsidR="00443605" w:rsidRPr="00B251E3" w:rsidRDefault="00C26B67" w:rsidP="00F5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7DAEE19" w14:textId="77777777" w:rsidR="00443605" w:rsidRPr="00B251E3" w:rsidRDefault="00443605" w:rsidP="00F5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43605" w:rsidRPr="00B251E3" w14:paraId="55564102" w14:textId="77777777" w:rsidTr="0030456F">
        <w:tblPrEx>
          <w:tblLook w:val="04A0" w:firstRow="1" w:lastRow="0" w:firstColumn="1" w:lastColumn="0" w:noHBand="0" w:noVBand="1"/>
        </w:tblPrEx>
        <w:tc>
          <w:tcPr>
            <w:tcW w:w="6805" w:type="dxa"/>
            <w:hideMark/>
          </w:tcPr>
          <w:p w14:paraId="39619771" w14:textId="38E59FDB" w:rsidR="00B90976" w:rsidRPr="00B90976" w:rsidRDefault="005C2D70" w:rsidP="00B90976">
            <w:pPr>
              <w:spacing w:after="0" w:line="240" w:lineRule="auto"/>
              <w:ind w:firstLine="46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VII</w:t>
            </w:r>
            <w:r w:rsidR="00443605"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443605"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Биохимия органов и систем</w:t>
            </w:r>
            <w:r w:rsidR="00A16F7B" w:rsidRPr="005444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16F7B" w:rsidRPr="0054444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  <w:vAlign w:val="bottom"/>
            <w:hideMark/>
          </w:tcPr>
          <w:p w14:paraId="6FFBA11D" w14:textId="40C39F73" w:rsidR="00443605" w:rsidRPr="00B251E3" w:rsidRDefault="003A64AE" w:rsidP="007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984" w:type="dxa"/>
            <w:vAlign w:val="bottom"/>
            <w:hideMark/>
          </w:tcPr>
          <w:p w14:paraId="2360D849" w14:textId="6D4982B2" w:rsidR="002D07ED" w:rsidRPr="00B251E3" w:rsidRDefault="00051FA1" w:rsidP="002D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30456F" w:rsidRPr="00B251E3" w14:paraId="6683A7E6" w14:textId="77777777" w:rsidTr="002D58B4">
        <w:tblPrEx>
          <w:tblLook w:val="04A0" w:firstRow="1" w:lastRow="0" w:firstColumn="1" w:lastColumn="0" w:noHBand="0" w:noVBand="1"/>
        </w:tblPrEx>
        <w:tc>
          <w:tcPr>
            <w:tcW w:w="6805" w:type="dxa"/>
          </w:tcPr>
          <w:p w14:paraId="3BF3BAAB" w14:textId="77777777" w:rsidR="0030456F" w:rsidRPr="00B251E3" w:rsidRDefault="0030456F" w:rsidP="0030456F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7.1. Система гемостаза в организме. Методы исследования гемостаза</w:t>
            </w:r>
          </w:p>
          <w:p w14:paraId="104D0CA3" w14:textId="77777777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33</w:t>
            </w:r>
          </w:p>
          <w:p w14:paraId="76EA8CDF" w14:textId="77777777" w:rsidR="0030456F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проб на оценку первичного гемостаза</w:t>
            </w:r>
          </w:p>
          <w:p w14:paraId="1F2B480A" w14:textId="77777777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34</w:t>
            </w:r>
          </w:p>
          <w:p w14:paraId="5A777961" w14:textId="77777777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Лабораторная </w:t>
            </w:r>
            <w:r w:rsidRPr="0066014F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фазы свертывания крови. Определение </w:t>
            </w:r>
            <w:r w:rsidRPr="00B251E3">
              <w:rPr>
                <w:rFonts w:ascii="Times New Roman" w:hAnsi="Times New Roman" w:cs="Times New Roman"/>
                <w:sz w:val="28"/>
                <w:szCs w:val="28"/>
              </w:rPr>
              <w:t xml:space="preserve">активированного частичного </w:t>
            </w:r>
            <w:proofErr w:type="spellStart"/>
            <w:r w:rsidRPr="00B251E3">
              <w:rPr>
                <w:rFonts w:ascii="Times New Roman" w:hAnsi="Times New Roman" w:cs="Times New Roman"/>
                <w:sz w:val="28"/>
                <w:szCs w:val="28"/>
              </w:rPr>
              <w:t>тромбопластинового</w:t>
            </w:r>
            <w:proofErr w:type="spellEnd"/>
            <w:r w:rsidRPr="00B251E3">
              <w:rPr>
                <w:rFonts w:ascii="Times New Roman" w:hAnsi="Times New Roman" w:cs="Times New Roman"/>
                <w:sz w:val="28"/>
                <w:szCs w:val="28"/>
              </w:rPr>
              <w:t xml:space="preserve"> времени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плазме крови</w:t>
            </w:r>
          </w:p>
          <w:p w14:paraId="34785E99" w14:textId="77777777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35</w:t>
            </w:r>
          </w:p>
          <w:p w14:paraId="07FECEF2" w14:textId="434E1922" w:rsidR="0030456F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Лабораторная </w:t>
            </w:r>
            <w:r w:rsidRPr="0066014F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фазы свертывания крови. Определение </w:t>
            </w:r>
            <w:proofErr w:type="spellStart"/>
            <w:r w:rsidRPr="00B251E3">
              <w:rPr>
                <w:rFonts w:ascii="Times New Roman" w:hAnsi="Times New Roman" w:cs="Times New Roman"/>
                <w:sz w:val="28"/>
                <w:szCs w:val="28"/>
              </w:rPr>
              <w:t>протромбинового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времени, </w:t>
            </w:r>
            <w:proofErr w:type="spellStart"/>
            <w:r w:rsidRPr="00B25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протромбинового</w:t>
            </w:r>
            <w:proofErr w:type="spellEnd"/>
            <w:r w:rsidRPr="00B25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индекса в плазме крови. Расчет </w:t>
            </w:r>
            <w:proofErr w:type="spellStart"/>
            <w:r w:rsidRPr="00B251E3">
              <w:rPr>
                <w:rFonts w:ascii="Times New Roman" w:hAnsi="Times New Roman" w:cs="Times New Roman"/>
                <w:sz w:val="28"/>
                <w:szCs w:val="28"/>
              </w:rPr>
              <w:t>протромбинового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отношения, международного нормализованного отношения</w:t>
            </w:r>
          </w:p>
        </w:tc>
        <w:tc>
          <w:tcPr>
            <w:tcW w:w="992" w:type="dxa"/>
          </w:tcPr>
          <w:p w14:paraId="5555C6DF" w14:textId="76327510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984" w:type="dxa"/>
          </w:tcPr>
          <w:p w14:paraId="08C1D5A3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2D7435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CFCC40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07DB9988" w14:textId="77777777" w:rsidR="0030456F" w:rsidRPr="00B251E3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9DA790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5131F8C8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21F6B6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0266BC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BB3240" w14:textId="0E2BD9C5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456F" w:rsidRPr="00B251E3" w14:paraId="4FD91A5F" w14:textId="77777777" w:rsidTr="0030456F">
        <w:tblPrEx>
          <w:tblLook w:val="04A0" w:firstRow="1" w:lastRow="0" w:firstColumn="1" w:lastColumn="0" w:noHBand="0" w:noVBand="1"/>
        </w:tblPrEx>
        <w:trPr>
          <w:trHeight w:val="2212"/>
        </w:trPr>
        <w:tc>
          <w:tcPr>
            <w:tcW w:w="6805" w:type="dxa"/>
            <w:hideMark/>
          </w:tcPr>
          <w:p w14:paraId="60BBF7EC" w14:textId="23F304FB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Практическое занятие № 36</w:t>
            </w:r>
          </w:p>
          <w:p w14:paraId="2622FB0B" w14:textId="77777777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Лабораторная </w:t>
            </w:r>
            <w:r w:rsidRPr="0066014F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фазы свертывания крови. Определение количества фибриногена,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тромбинового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времени в плазме крови</w:t>
            </w:r>
          </w:p>
          <w:p w14:paraId="2A373763" w14:textId="44924F65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37</w:t>
            </w:r>
          </w:p>
          <w:p w14:paraId="3A14C4ED" w14:textId="268ED5C3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Посткоагуляционная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фаза. Определение ретракции, спонтанного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фибринолиза</w:t>
            </w:r>
            <w:proofErr w:type="spellEnd"/>
          </w:p>
        </w:tc>
        <w:tc>
          <w:tcPr>
            <w:tcW w:w="992" w:type="dxa"/>
            <w:hideMark/>
          </w:tcPr>
          <w:p w14:paraId="49D389C5" w14:textId="2191928A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CA4F1D8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EDEA8D5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FFEA84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AD49C99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8880D5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E8CB26B" w14:textId="77777777" w:rsidR="0030456F" w:rsidRPr="00B251E3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A5C08F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456F" w:rsidRPr="00B251E3" w14:paraId="6002E453" w14:textId="77777777" w:rsidTr="0030456F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805" w:type="dxa"/>
          </w:tcPr>
          <w:p w14:paraId="56D5820E" w14:textId="77777777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 № 2</w:t>
            </w:r>
          </w:p>
        </w:tc>
        <w:tc>
          <w:tcPr>
            <w:tcW w:w="992" w:type="dxa"/>
          </w:tcPr>
          <w:p w14:paraId="57EB413B" w14:textId="77777777" w:rsidR="0030456F" w:rsidRPr="00D60012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600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77324EB8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456F" w:rsidRPr="00B251E3" w14:paraId="5463653F" w14:textId="77777777" w:rsidTr="0030456F">
        <w:tblPrEx>
          <w:tblLook w:val="04A0" w:firstRow="1" w:lastRow="0" w:firstColumn="1" w:lastColumn="0" w:noHBand="0" w:noVBand="1"/>
        </w:tblPrEx>
        <w:tc>
          <w:tcPr>
            <w:tcW w:w="6805" w:type="dxa"/>
            <w:hideMark/>
          </w:tcPr>
          <w:p w14:paraId="69FE2B2D" w14:textId="14F5F9E9" w:rsidR="0030456F" w:rsidRPr="00B251E3" w:rsidRDefault="0030456F" w:rsidP="0030456F">
            <w:pPr>
              <w:spacing w:after="0" w:line="240" w:lineRule="auto"/>
              <w:ind w:left="6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VIII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Клинико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биохимические исследования гормонального статуса организма</w:t>
            </w:r>
            <w:r w:rsidRPr="005444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4444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  <w:hideMark/>
          </w:tcPr>
          <w:p w14:paraId="56CB542F" w14:textId="588CC4D6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984" w:type="dxa"/>
            <w:hideMark/>
          </w:tcPr>
          <w:p w14:paraId="51696C0F" w14:textId="10C2E4E2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0456F" w:rsidRPr="00B251E3" w14:paraId="6072E33F" w14:textId="77777777" w:rsidTr="0030456F">
        <w:tblPrEx>
          <w:tblLook w:val="04A0" w:firstRow="1" w:lastRow="0" w:firstColumn="1" w:lastColumn="0" w:noHBand="0" w:noVBand="1"/>
        </w:tblPrEx>
        <w:trPr>
          <w:trHeight w:val="1288"/>
        </w:trPr>
        <w:tc>
          <w:tcPr>
            <w:tcW w:w="6805" w:type="dxa"/>
          </w:tcPr>
          <w:p w14:paraId="04300E03" w14:textId="77777777" w:rsidR="0030456F" w:rsidRPr="00B251E3" w:rsidRDefault="0030456F" w:rsidP="00304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8.1.  Гормоны белковой природы  </w:t>
            </w:r>
          </w:p>
          <w:p w14:paraId="429640B0" w14:textId="45529648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38</w:t>
            </w:r>
          </w:p>
          <w:p w14:paraId="193C713D" w14:textId="7B348B3D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915B2">
              <w:rPr>
                <w:rFonts w:ascii="Times New Roman" w:hAnsi="Times New Roman" w:cs="Times New Roman"/>
                <w:sz w:val="28"/>
                <w:szCs w:val="28"/>
              </w:rPr>
              <w:t>линико-биохимически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1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15B2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гормонов щитовидной железы</w:t>
            </w:r>
          </w:p>
        </w:tc>
        <w:tc>
          <w:tcPr>
            <w:tcW w:w="992" w:type="dxa"/>
          </w:tcPr>
          <w:p w14:paraId="3ED0E7B5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14:paraId="6F55ED95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885D5F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456F" w:rsidRPr="00B251E3" w14:paraId="2E7FE003" w14:textId="77777777" w:rsidTr="0030456F">
        <w:tblPrEx>
          <w:tblLook w:val="04A0" w:firstRow="1" w:lastRow="0" w:firstColumn="1" w:lastColumn="0" w:noHBand="0" w:noVBand="1"/>
        </w:tblPrEx>
        <w:trPr>
          <w:trHeight w:val="1288"/>
        </w:trPr>
        <w:tc>
          <w:tcPr>
            <w:tcW w:w="6805" w:type="dxa"/>
            <w:hideMark/>
          </w:tcPr>
          <w:p w14:paraId="3284CAA5" w14:textId="77777777" w:rsidR="0030456F" w:rsidRPr="00B251E3" w:rsidRDefault="0030456F" w:rsidP="0030456F">
            <w:pPr>
              <w:tabs>
                <w:tab w:val="left" w:pos="5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8.2.  Стероидные гормоны</w:t>
            </w:r>
          </w:p>
          <w:p w14:paraId="2B5EDEDB" w14:textId="2A313737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39</w:t>
            </w:r>
          </w:p>
          <w:p w14:paraId="719832E6" w14:textId="3A5752AE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9915B2">
              <w:rPr>
                <w:rFonts w:ascii="Times New Roman" w:eastAsia="Times New Roman" w:hAnsi="Times New Roman" w:cs="Times New Roman"/>
                <w:sz w:val="28"/>
                <w:szCs w:val="28"/>
              </w:rPr>
              <w:t>линико-биохимически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915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исследовани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стероидных гормонов в биологических жидкостях</w:t>
            </w:r>
            <w:r w:rsidRPr="00B251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hideMark/>
          </w:tcPr>
          <w:p w14:paraId="76E59C5C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14:paraId="5F90EAFA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AC6A88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456F" w:rsidRPr="00B251E3" w14:paraId="2EAB634B" w14:textId="77777777" w:rsidTr="0030456F">
        <w:tblPrEx>
          <w:tblLook w:val="04A0" w:firstRow="1" w:lastRow="0" w:firstColumn="1" w:lastColumn="0" w:noHBand="0" w:noVBand="1"/>
        </w:tblPrEx>
        <w:tc>
          <w:tcPr>
            <w:tcW w:w="6805" w:type="dxa"/>
            <w:hideMark/>
          </w:tcPr>
          <w:p w14:paraId="7AC1AF8C" w14:textId="6550D532" w:rsidR="0030456F" w:rsidRPr="00B251E3" w:rsidRDefault="0030456F" w:rsidP="0030456F">
            <w:pPr>
              <w:spacing w:after="0" w:line="240" w:lineRule="auto"/>
              <w:ind w:left="610" w:hanging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IX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Клинико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биохимические исследования водно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минерального обмена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4444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  <w:hideMark/>
          </w:tcPr>
          <w:p w14:paraId="7378939B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1984" w:type="dxa"/>
            <w:hideMark/>
          </w:tcPr>
          <w:p w14:paraId="73C383FC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30456F" w:rsidRPr="00B251E3" w14:paraId="2E2F77DA" w14:textId="77777777" w:rsidTr="0030456F">
        <w:tblPrEx>
          <w:tblLook w:val="04A0" w:firstRow="1" w:lastRow="0" w:firstColumn="1" w:lastColumn="0" w:noHBand="0" w:noVBand="1"/>
        </w:tblPrEx>
        <w:tc>
          <w:tcPr>
            <w:tcW w:w="6805" w:type="dxa"/>
          </w:tcPr>
          <w:p w14:paraId="5EDE09D9" w14:textId="3306270C" w:rsidR="0030456F" w:rsidRPr="00B251E3" w:rsidRDefault="0030456F" w:rsidP="0030456F">
            <w:pPr>
              <w:spacing w:after="0" w:line="240" w:lineRule="auto"/>
              <w:ind w:left="601" w:hanging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9.1. 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Нарушения водного баланса (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дизгидрии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) в организме</w:t>
            </w:r>
          </w:p>
          <w:p w14:paraId="072CA9D2" w14:textId="5833922B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40</w:t>
            </w:r>
          </w:p>
          <w:p w14:paraId="577B848D" w14:textId="77777777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содержания кальция в сыворотке крови и моче </w:t>
            </w:r>
          </w:p>
          <w:p w14:paraId="3898F5F5" w14:textId="24B8059A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41</w:t>
            </w:r>
          </w:p>
          <w:p w14:paraId="5F207E96" w14:textId="77777777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содержания неорганического фосфора в сыворотке крови и моче</w:t>
            </w:r>
          </w:p>
          <w:p w14:paraId="7CA51E60" w14:textId="65B5C5F0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42</w:t>
            </w:r>
          </w:p>
          <w:p w14:paraId="5DDA5CC6" w14:textId="77777777" w:rsidR="0030456F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содержания магния в сыворотке крови</w:t>
            </w:r>
          </w:p>
          <w:p w14:paraId="56601120" w14:textId="77777777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43</w:t>
            </w:r>
          </w:p>
          <w:p w14:paraId="5ADD59A4" w14:textId="3E7DDD05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hAnsi="Times New Roman" w:cs="Times New Roman"/>
                <w:sz w:val="28"/>
                <w:szCs w:val="28"/>
              </w:rPr>
              <w:t>Определение содержания хлора в биологических жидкостях (сыворотке крови, моче, ликворе)</w:t>
            </w:r>
          </w:p>
        </w:tc>
        <w:tc>
          <w:tcPr>
            <w:tcW w:w="992" w:type="dxa"/>
          </w:tcPr>
          <w:p w14:paraId="30E0E87E" w14:textId="77777777" w:rsidR="0030456F" w:rsidRPr="00B251E3" w:rsidRDefault="0030456F" w:rsidP="003045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  <w:p w14:paraId="78C4C3EA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14:paraId="0ED865F9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0994DBF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22C9D9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367D47D8" w14:textId="77777777" w:rsidR="0030456F" w:rsidRPr="00B251E3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F39FE6F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6EE2E7C6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E29616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A486E9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352F2695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538558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2F9CD1F5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456F" w:rsidRPr="00B251E3" w14:paraId="594704D6" w14:textId="77777777" w:rsidTr="0030456F">
        <w:tblPrEx>
          <w:tblLook w:val="04A0" w:firstRow="1" w:lastRow="0" w:firstColumn="1" w:lastColumn="0" w:noHBand="0" w:noVBand="1"/>
        </w:tblPrEx>
        <w:tc>
          <w:tcPr>
            <w:tcW w:w="6805" w:type="dxa"/>
          </w:tcPr>
          <w:p w14:paraId="35544716" w14:textId="4F4B748D" w:rsidR="0030456F" w:rsidRPr="00B251E3" w:rsidRDefault="0030456F" w:rsidP="00304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9.2.  Обмен железа в организме </w:t>
            </w:r>
          </w:p>
          <w:p w14:paraId="7D37F759" w14:textId="0745F7BA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44</w:t>
            </w:r>
          </w:p>
          <w:p w14:paraId="671901CC" w14:textId="77777777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содержания железа в сыворотке крови</w:t>
            </w:r>
          </w:p>
          <w:p w14:paraId="4566E1AD" w14:textId="1927FBF7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45</w:t>
            </w:r>
          </w:p>
          <w:p w14:paraId="35FB0CEA" w14:textId="26271188" w:rsidR="0030456F" w:rsidRPr="00B177E2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общей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железосвязывающей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способности  сыворотки</w:t>
            </w:r>
            <w:proofErr w:type="gram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крови</w:t>
            </w:r>
          </w:p>
          <w:p w14:paraId="08F53A97" w14:textId="53A75ACF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46</w:t>
            </w:r>
          </w:p>
          <w:p w14:paraId="42D56342" w14:textId="7D0D1EB8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абораторн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диагностик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железодефицитных состояний</w:t>
            </w:r>
          </w:p>
        </w:tc>
        <w:tc>
          <w:tcPr>
            <w:tcW w:w="992" w:type="dxa"/>
          </w:tcPr>
          <w:p w14:paraId="0F4DC1DB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14:paraId="3512B119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20CAF3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6A168EF6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776687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45A55037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6A5C31" w14:textId="77777777" w:rsidR="0030456F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B2B341D" w14:textId="77777777" w:rsidR="0030456F" w:rsidRPr="00B251E3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440A2B" w14:textId="78E0E97D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456F" w:rsidRPr="00B251E3" w14:paraId="157B6330" w14:textId="77777777" w:rsidTr="0030456F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805" w:type="dxa"/>
            <w:hideMark/>
          </w:tcPr>
          <w:p w14:paraId="14917144" w14:textId="3059EAAC" w:rsidR="0030456F" w:rsidRPr="00B251E3" w:rsidRDefault="0030456F" w:rsidP="0030456F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9.3. Исследование показателей коллоидно-осмотического давления крови </w:t>
            </w:r>
          </w:p>
          <w:p w14:paraId="2AB30A48" w14:textId="5FEB3BFD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47</w:t>
            </w:r>
          </w:p>
          <w:p w14:paraId="319E380F" w14:textId="77777777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hAnsi="Times New Roman" w:cs="Times New Roman"/>
                <w:sz w:val="28"/>
                <w:szCs w:val="28"/>
              </w:rPr>
              <w:t>Определение электролитов в крови</w:t>
            </w:r>
          </w:p>
          <w:p w14:paraId="1DD9715E" w14:textId="6E2BD60C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48</w:t>
            </w:r>
          </w:p>
          <w:p w14:paraId="34AE8BDE" w14:textId="1D6C5610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абораторн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диагностик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кислотно-основного состояния</w:t>
            </w:r>
          </w:p>
        </w:tc>
        <w:tc>
          <w:tcPr>
            <w:tcW w:w="992" w:type="dxa"/>
            <w:hideMark/>
          </w:tcPr>
          <w:p w14:paraId="27389240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  <w:p w14:paraId="404F697B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18E716B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0A1F8A1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CBFB67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1C7859C4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186249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527F5932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9AA367" w14:textId="77777777" w:rsidR="0030456F" w:rsidRPr="00B251E3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456F" w:rsidRPr="00B251E3" w14:paraId="283C2769" w14:textId="77777777" w:rsidTr="0030456F">
        <w:tblPrEx>
          <w:tblLook w:val="04A0" w:firstRow="1" w:lastRow="0" w:firstColumn="1" w:lastColumn="0" w:noHBand="0" w:noVBand="1"/>
        </w:tblPrEx>
        <w:tc>
          <w:tcPr>
            <w:tcW w:w="6805" w:type="dxa"/>
            <w:hideMark/>
          </w:tcPr>
          <w:p w14:paraId="3998E7D4" w14:textId="1C168314" w:rsidR="0030456F" w:rsidRPr="00B251E3" w:rsidRDefault="0030456F" w:rsidP="0030456F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X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B251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Биохимическая диагностика патологии органов и систем</w:t>
            </w:r>
            <w:r w:rsidRPr="005444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44442"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  <w:hideMark/>
          </w:tcPr>
          <w:p w14:paraId="3A027D1E" w14:textId="2D7BB6F2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1984" w:type="dxa"/>
            <w:hideMark/>
          </w:tcPr>
          <w:p w14:paraId="0C86BE38" w14:textId="7F133BBA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30456F" w:rsidRPr="00B251E3" w14:paraId="5B43BDAB" w14:textId="77777777" w:rsidTr="0030456F">
        <w:tblPrEx>
          <w:tblLook w:val="04A0" w:firstRow="1" w:lastRow="0" w:firstColumn="1" w:lastColumn="0" w:noHBand="0" w:noVBand="1"/>
        </w:tblPrEx>
        <w:trPr>
          <w:trHeight w:val="1932"/>
        </w:trPr>
        <w:tc>
          <w:tcPr>
            <w:tcW w:w="6805" w:type="dxa"/>
            <w:hideMark/>
          </w:tcPr>
          <w:p w14:paraId="26C0C269" w14:textId="77777777" w:rsidR="0030456F" w:rsidRPr="00B251E3" w:rsidRDefault="0030456F" w:rsidP="0030456F">
            <w:pPr>
              <w:spacing w:after="0" w:line="240" w:lineRule="auto"/>
              <w:ind w:left="567" w:hanging="6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10.1. Роль печени в обмене белков, липидов, углеводов, минеральных веществ </w:t>
            </w:r>
          </w:p>
          <w:p w14:paraId="4BEEF2C3" w14:textId="05C72311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49</w:t>
            </w:r>
          </w:p>
          <w:p w14:paraId="28E3FAA8" w14:textId="5E027E82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7EEF">
              <w:rPr>
                <w:rFonts w:ascii="Times New Roman" w:eastAsia="Times New Roman" w:hAnsi="Times New Roman" w:cs="Times New Roman"/>
                <w:sz w:val="28"/>
                <w:szCs w:val="28"/>
              </w:rPr>
              <w:t>Биохимическая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диагностик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заболеваний печени</w:t>
            </w:r>
          </w:p>
          <w:p w14:paraId="4D13D460" w14:textId="6BD115FC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50</w:t>
            </w:r>
          </w:p>
          <w:p w14:paraId="0CC73C72" w14:textId="2E74E343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Лабораторная диагностика 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патологии белкового обмена</w:t>
            </w:r>
          </w:p>
        </w:tc>
        <w:tc>
          <w:tcPr>
            <w:tcW w:w="992" w:type="dxa"/>
            <w:hideMark/>
          </w:tcPr>
          <w:p w14:paraId="5266A586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  <w:p w14:paraId="46E8E3CA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F779B9D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A99D111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F65CE7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57010D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33D04895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87D5571" w14:textId="47208E10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456F" w:rsidRPr="00B251E3" w14:paraId="3701F771" w14:textId="77777777" w:rsidTr="0030456F">
        <w:tblPrEx>
          <w:tblLook w:val="04A0" w:firstRow="1" w:lastRow="0" w:firstColumn="1" w:lastColumn="0" w:noHBand="0" w:noVBand="1"/>
        </w:tblPrEx>
        <w:trPr>
          <w:trHeight w:val="1288"/>
        </w:trPr>
        <w:tc>
          <w:tcPr>
            <w:tcW w:w="6805" w:type="dxa"/>
            <w:hideMark/>
          </w:tcPr>
          <w:p w14:paraId="50D03F5B" w14:textId="77777777" w:rsidR="0030456F" w:rsidRPr="00B251E3" w:rsidRDefault="0030456F" w:rsidP="0030456F">
            <w:pPr>
              <w:spacing w:after="0" w:line="240" w:lineRule="auto"/>
              <w:ind w:left="567" w:hanging="6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10.2. Исследование биохимических процессов при инфаркте миокарда</w:t>
            </w:r>
          </w:p>
          <w:p w14:paraId="601B7806" w14:textId="06EAC394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51</w:t>
            </w:r>
          </w:p>
          <w:p w14:paraId="18D86296" w14:textId="174B46D2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7EEF">
              <w:rPr>
                <w:rFonts w:ascii="Times New Roman" w:eastAsia="Times New Roman" w:hAnsi="Times New Roman" w:cs="Times New Roman"/>
                <w:sz w:val="28"/>
                <w:szCs w:val="28"/>
              </w:rPr>
              <w:t>Биохимическая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диагностика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инфаркта миокарда</w:t>
            </w:r>
          </w:p>
        </w:tc>
        <w:tc>
          <w:tcPr>
            <w:tcW w:w="992" w:type="dxa"/>
            <w:hideMark/>
          </w:tcPr>
          <w:p w14:paraId="404AD741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14:paraId="1230AC63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0520849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14CCD0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456F" w:rsidRPr="00B251E3" w14:paraId="79B5D358" w14:textId="77777777" w:rsidTr="0030456F">
        <w:tblPrEx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6805" w:type="dxa"/>
            <w:hideMark/>
          </w:tcPr>
          <w:p w14:paraId="617E8683" w14:textId="77777777" w:rsidR="0030456F" w:rsidRPr="00B251E3" w:rsidRDefault="0030456F" w:rsidP="0030456F">
            <w:pPr>
              <w:spacing w:after="0" w:line="240" w:lineRule="auto"/>
              <w:ind w:left="567" w:hanging="6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10.3. Исследование биохимических процессов при панкреатитах</w:t>
            </w:r>
          </w:p>
          <w:p w14:paraId="4DFB2EF9" w14:textId="34BD7245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52</w:t>
            </w:r>
          </w:p>
          <w:p w14:paraId="3845E910" w14:textId="7586D4BF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диагностик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панкреатитов</w:t>
            </w:r>
          </w:p>
        </w:tc>
        <w:tc>
          <w:tcPr>
            <w:tcW w:w="992" w:type="dxa"/>
            <w:hideMark/>
          </w:tcPr>
          <w:p w14:paraId="6D0AE626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14:paraId="562C29C1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4AA4F4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A72EAA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456F" w:rsidRPr="00B251E3" w14:paraId="2A9B843F" w14:textId="77777777" w:rsidTr="0030456F">
        <w:tblPrEx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6805" w:type="dxa"/>
          </w:tcPr>
          <w:p w14:paraId="35A5D113" w14:textId="78CC8AE7" w:rsidR="0030456F" w:rsidRPr="00B251E3" w:rsidRDefault="0030456F" w:rsidP="0030456F">
            <w:pPr>
              <w:spacing w:after="0" w:line="240" w:lineRule="auto"/>
              <w:ind w:left="567" w:hanging="6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10.4. Биохимические изменения при воспалительных процессах. Клинико-диагностическое значение определения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онкомаркеров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крови</w:t>
            </w:r>
          </w:p>
          <w:p w14:paraId="311A703D" w14:textId="736B7192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53</w:t>
            </w:r>
          </w:p>
          <w:p w14:paraId="5E509BCA" w14:textId="09566D74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7EEF">
              <w:rPr>
                <w:rFonts w:ascii="Times New Roman" w:eastAsia="Times New Roman" w:hAnsi="Times New Roman" w:cs="Times New Roman"/>
                <w:sz w:val="28"/>
                <w:szCs w:val="28"/>
              </w:rPr>
              <w:t>Биохимическая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диагностика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заболеваний почек</w:t>
            </w:r>
          </w:p>
          <w:p w14:paraId="55758719" w14:textId="4F70DB2D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Практическое занятие № 54</w:t>
            </w:r>
          </w:p>
          <w:p w14:paraId="18CCA772" w14:textId="7D0F6486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абораторн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диагностик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воспалительного процесса</w:t>
            </w:r>
          </w:p>
          <w:p w14:paraId="7E408053" w14:textId="2566B4CB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55</w:t>
            </w:r>
          </w:p>
          <w:p w14:paraId="78C388BD" w14:textId="52905ACB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диагностика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гиперлипидемий</w:t>
            </w:r>
            <w:proofErr w:type="spellEnd"/>
          </w:p>
          <w:p w14:paraId="0061A0B7" w14:textId="1A684C95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56</w:t>
            </w:r>
          </w:p>
          <w:p w14:paraId="60ECBA6F" w14:textId="43D862A0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диагностика</w:t>
            </w: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гемостазиопатий</w:t>
            </w:r>
            <w:proofErr w:type="spellEnd"/>
          </w:p>
          <w:p w14:paraId="2F6FD14C" w14:textId="557BFCAD" w:rsidR="0030456F" w:rsidRPr="00B251E3" w:rsidRDefault="0030456F" w:rsidP="0030456F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57</w:t>
            </w:r>
          </w:p>
          <w:p w14:paraId="6FBD1551" w14:textId="346EABB8" w:rsidR="0030456F" w:rsidRPr="00B251E3" w:rsidRDefault="0030456F" w:rsidP="0030456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контроля правильности и контроля </w:t>
            </w:r>
            <w:proofErr w:type="spellStart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воспроизводимости</w:t>
            </w:r>
            <w:proofErr w:type="spellEnd"/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клинико-биохимических лабораторных исследований</w:t>
            </w:r>
          </w:p>
        </w:tc>
        <w:tc>
          <w:tcPr>
            <w:tcW w:w="992" w:type="dxa"/>
          </w:tcPr>
          <w:p w14:paraId="43E7B3EB" w14:textId="6FEAB816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</w:t>
            </w:r>
          </w:p>
          <w:p w14:paraId="2AEE2300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7A7F4E" w14:textId="737CF9D9" w:rsidR="0030456F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872AB13" w14:textId="77777777" w:rsidR="0030456F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C370F0F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C218C3" w14:textId="1F26997E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7A38DFE" w14:textId="77777777" w:rsidR="0030456F" w:rsidRPr="00B251E3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353B80" w14:textId="6092B7D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14:paraId="3E9B8596" w14:textId="77777777" w:rsidR="0030456F" w:rsidRPr="00B251E3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607296" w14:textId="241E6F2B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37F0EA1" w14:textId="77777777" w:rsidR="0030456F" w:rsidRPr="00B251E3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611EC9" w14:textId="77777777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0147E950" w14:textId="77777777" w:rsidR="0030456F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4B927B6" w14:textId="77777777" w:rsidR="0030456F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3566D3" w14:textId="77777777" w:rsidR="0030456F" w:rsidRPr="00B251E3" w:rsidRDefault="0030456F" w:rsidP="0030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CDA37CE" w14:textId="6F609179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51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456F" w:rsidRPr="00B251E3" w14:paraId="2F28115D" w14:textId="77777777" w:rsidTr="0030456F">
        <w:tblPrEx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6805" w:type="dxa"/>
            <w:vAlign w:val="center"/>
            <w:hideMark/>
          </w:tcPr>
          <w:p w14:paraId="2B2D3762" w14:textId="1D7F8EAD" w:rsidR="0030456F" w:rsidRPr="00B251E3" w:rsidRDefault="0030456F" w:rsidP="00304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51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992" w:type="dxa"/>
            <w:vAlign w:val="bottom"/>
            <w:hideMark/>
          </w:tcPr>
          <w:p w14:paraId="00B283EC" w14:textId="7E261CBB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282</w:t>
            </w:r>
          </w:p>
        </w:tc>
        <w:tc>
          <w:tcPr>
            <w:tcW w:w="1984" w:type="dxa"/>
            <w:vAlign w:val="bottom"/>
            <w:hideMark/>
          </w:tcPr>
          <w:p w14:paraId="5B7B95A0" w14:textId="59D1EE26" w:rsidR="0030456F" w:rsidRPr="00B251E3" w:rsidRDefault="0030456F" w:rsidP="003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228</w:t>
            </w:r>
          </w:p>
        </w:tc>
      </w:tr>
    </w:tbl>
    <w:p w14:paraId="2F2EF3DA" w14:textId="77777777" w:rsidR="00443605" w:rsidRPr="00B251E3" w:rsidRDefault="00443605" w:rsidP="00DC487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082F50C1" w14:textId="7A992987" w:rsidR="002B5BE4" w:rsidRDefault="002B5BE4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253F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«Биохимия и клинико-биохимические исследования» учащиеся должны:</w:t>
      </w:r>
    </w:p>
    <w:p w14:paraId="1A39ABB2" w14:textId="1F4D0F8F" w:rsidR="002B5BE4" w:rsidRDefault="002B5BE4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6EA3B6AC" w14:textId="3D1661E1" w:rsidR="00791C17" w:rsidRDefault="00791C17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процессы обмена белков, углеводов, липидов, ферментов, гормонов, водно-минерального, кислотно-основного состояния, гемостаза в норме, причины и виды патологии обменных процессов в организме человека;</w:t>
      </w:r>
    </w:p>
    <w:p w14:paraId="19A3D45B" w14:textId="3D6450BA" w:rsidR="00791C17" w:rsidRDefault="00791C17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объекты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биохимических исследований;</w:t>
      </w:r>
    </w:p>
    <w:p w14:paraId="1EB5BEC5" w14:textId="112057CD" w:rsidR="00791C17" w:rsidRDefault="00BA6E51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особенности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подготовки пациента к биохимическим </w:t>
      </w:r>
      <w:r w:rsidR="005B05B6">
        <w:rPr>
          <w:rFonts w:ascii="Times New Roman" w:hAnsi="Times New Roman" w:cs="Times New Roman"/>
          <w:sz w:val="28"/>
          <w:szCs w:val="28"/>
        </w:rPr>
        <w:t xml:space="preserve">лабораторным </w:t>
      </w:r>
      <w:r>
        <w:rPr>
          <w:rFonts w:ascii="Times New Roman" w:hAnsi="Times New Roman" w:cs="Times New Roman"/>
          <w:sz w:val="28"/>
          <w:szCs w:val="28"/>
        </w:rPr>
        <w:t>исследованиям;</w:t>
      </w:r>
    </w:p>
    <w:p w14:paraId="4AE62512" w14:textId="76E38BEA" w:rsidR="00BA6E51" w:rsidRDefault="00BA6E51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методы и диагностическое значение биохимических исследований биологического материала;</w:t>
      </w:r>
    </w:p>
    <w:p w14:paraId="127B7C82" w14:textId="647D00EA" w:rsidR="00BA6E51" w:rsidRDefault="00BA6E51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>
        <w:rPr>
          <w:rFonts w:ascii="Times New Roman" w:hAnsi="Times New Roman" w:cs="Times New Roman"/>
          <w:sz w:val="28"/>
          <w:szCs w:val="28"/>
        </w:rPr>
        <w:t>, структуру, оборудование отделов клинико-диагностической лаборатории;</w:t>
      </w:r>
    </w:p>
    <w:p w14:paraId="26643B4E" w14:textId="4B02AFA3" w:rsidR="00BA6E51" w:rsidRDefault="00BA6E51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диагностическое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значение определения показателей основных биохимических лабораторных тестов;</w:t>
      </w:r>
    </w:p>
    <w:p w14:paraId="4F12FEC9" w14:textId="71B159E9" w:rsidR="00BA6E51" w:rsidRDefault="00BA6E51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проведения контроля качества лабораторных исследований;</w:t>
      </w:r>
    </w:p>
    <w:p w14:paraId="4118DBB4" w14:textId="3BD33176" w:rsidR="00BA6E51" w:rsidRDefault="00BA6E51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методику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расчета результатов биохимических исследований;</w:t>
      </w:r>
    </w:p>
    <w:p w14:paraId="3DE89A93" w14:textId="77777777" w:rsidR="002B5BE4" w:rsidRDefault="002B5BE4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01D5269" w14:textId="7A98F338" w:rsidR="00BA6E51" w:rsidRDefault="00F16AD5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биологический материал для биохимических исследований: прием, регистрация, отбор, хранение;</w:t>
      </w:r>
    </w:p>
    <w:p w14:paraId="336D13AF" w14:textId="157FB6C0" w:rsidR="00F16AD5" w:rsidRDefault="00F16AD5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основные биохимические исследования;</w:t>
      </w:r>
    </w:p>
    <w:p w14:paraId="58B79298" w14:textId="20D51CD4" w:rsidR="00F16AD5" w:rsidRDefault="00F16AD5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дифференцировать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результаты </w:t>
      </w:r>
      <w:r w:rsidR="005B05B6">
        <w:rPr>
          <w:rFonts w:ascii="Times New Roman" w:hAnsi="Times New Roman" w:cs="Times New Roman"/>
          <w:sz w:val="28"/>
          <w:szCs w:val="28"/>
        </w:rPr>
        <w:t xml:space="preserve">проведенных </w:t>
      </w:r>
      <w:r>
        <w:rPr>
          <w:rFonts w:ascii="Times New Roman" w:hAnsi="Times New Roman" w:cs="Times New Roman"/>
          <w:sz w:val="28"/>
          <w:szCs w:val="28"/>
        </w:rPr>
        <w:t>исследований с позиции «норма-патология»;</w:t>
      </w:r>
    </w:p>
    <w:p w14:paraId="2F4036A4" w14:textId="0A91EDF3" w:rsidR="00F16AD5" w:rsidRDefault="00F16AD5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участвовать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контроле качества лабораторных исследований;</w:t>
      </w:r>
    </w:p>
    <w:p w14:paraId="50DB5D2A" w14:textId="244B1FB9" w:rsidR="00F16AD5" w:rsidRDefault="00F16AD5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работать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лабораторном оборудовании для выполнения биохимических исследований в клинико-диагностической лаборатории;</w:t>
      </w:r>
    </w:p>
    <w:p w14:paraId="1B624704" w14:textId="12A21160" w:rsidR="00F16AD5" w:rsidRDefault="00F16AD5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вести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учетную и отчетную документацию клинико-диагностической лаборатории;</w:t>
      </w:r>
    </w:p>
    <w:p w14:paraId="710CC9AE" w14:textId="6E5DF83F" w:rsidR="00F16AD5" w:rsidRDefault="00F16AD5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санитарно-противоэпидемические мероприятия в клинико-диагностической лаборатории;</w:t>
      </w:r>
    </w:p>
    <w:p w14:paraId="6E813869" w14:textId="26097C81" w:rsidR="00F16AD5" w:rsidRDefault="00F16AD5" w:rsidP="00DC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соблюдать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требования по охране труда в клинико-диагностической лаборатории. </w:t>
      </w:r>
    </w:p>
    <w:p w14:paraId="668D39A6" w14:textId="77777777" w:rsidR="002B5BE4" w:rsidRPr="00372267" w:rsidRDefault="002B5BE4" w:rsidP="00DC48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DC4871" w:rsidRPr="00FB65D8" w14:paraId="2FA5159F" w14:textId="77777777" w:rsidTr="002B37C8">
        <w:trPr>
          <w:trHeight w:val="1079"/>
        </w:trPr>
        <w:tc>
          <w:tcPr>
            <w:tcW w:w="2323" w:type="dxa"/>
          </w:tcPr>
          <w:p w14:paraId="5B6AF5A9" w14:textId="77777777" w:rsidR="00DC4871" w:rsidRDefault="00DC4871" w:rsidP="00DC4871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14:paraId="315F49F5" w14:textId="3D28AE31" w:rsidR="00DC4871" w:rsidRPr="00FB65D8" w:rsidRDefault="00DC4871" w:rsidP="0089562D">
            <w:pPr>
              <w:widowControl w:val="0"/>
              <w:autoSpaceDE w:val="0"/>
              <w:autoSpaceDN w:val="0"/>
              <w:spacing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Новикова С.М.,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Минский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C4871" w:rsidRPr="00A37560" w14:paraId="58E7EDCB" w14:textId="77777777" w:rsidTr="002B37C8">
        <w:trPr>
          <w:trHeight w:val="1079"/>
        </w:trPr>
        <w:tc>
          <w:tcPr>
            <w:tcW w:w="9854" w:type="dxa"/>
            <w:gridSpan w:val="2"/>
          </w:tcPr>
          <w:p w14:paraId="6B3B3187" w14:textId="644B4817" w:rsidR="00DC4871" w:rsidRPr="00A37560" w:rsidRDefault="00DC4871" w:rsidP="00DC487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14:paraId="52E98206" w14:textId="77777777" w:rsidR="002B5BE4" w:rsidRDefault="002B5BE4" w:rsidP="002B5BE4"/>
    <w:p w14:paraId="1AE81006" w14:textId="77777777" w:rsidR="002B5BE4" w:rsidRPr="002B5BE4" w:rsidRDefault="002B5BE4" w:rsidP="0084602C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28"/>
          <w:szCs w:val="20"/>
          <w:lang w:eastAsia="be-BY"/>
        </w:rPr>
      </w:pPr>
    </w:p>
    <w:sectPr w:rsidR="002B5BE4" w:rsidRPr="002B5BE4" w:rsidSect="0030456F">
      <w:headerReference w:type="default" r:id="rId8"/>
      <w:pgSz w:w="11906" w:h="16838"/>
      <w:pgMar w:top="142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FDAE1" w14:textId="77777777" w:rsidR="00881CA3" w:rsidRDefault="00881CA3" w:rsidP="003438E2">
      <w:pPr>
        <w:spacing w:after="0" w:line="240" w:lineRule="auto"/>
      </w:pPr>
      <w:r>
        <w:separator/>
      </w:r>
    </w:p>
  </w:endnote>
  <w:endnote w:type="continuationSeparator" w:id="0">
    <w:p w14:paraId="3E6D454F" w14:textId="77777777" w:rsidR="00881CA3" w:rsidRDefault="00881CA3" w:rsidP="00343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E4684" w14:textId="77777777" w:rsidR="00881CA3" w:rsidRDefault="00881CA3" w:rsidP="003438E2">
      <w:pPr>
        <w:spacing w:after="0" w:line="240" w:lineRule="auto"/>
      </w:pPr>
      <w:r>
        <w:separator/>
      </w:r>
    </w:p>
  </w:footnote>
  <w:footnote w:type="continuationSeparator" w:id="0">
    <w:p w14:paraId="6EE3056C" w14:textId="77777777" w:rsidR="00881CA3" w:rsidRDefault="00881CA3" w:rsidP="00343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541361"/>
      <w:docPartObj>
        <w:docPartGallery w:val="Page Numbers (Top of Page)"/>
        <w:docPartUnique/>
      </w:docPartObj>
    </w:sdtPr>
    <w:sdtEndPr/>
    <w:sdtContent>
      <w:p w14:paraId="3C03232E" w14:textId="6C620D4C" w:rsidR="003438E2" w:rsidRDefault="003438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56F">
          <w:rPr>
            <w:noProof/>
          </w:rPr>
          <w:t>2</w:t>
        </w:r>
        <w:r>
          <w:fldChar w:fldCharType="end"/>
        </w:r>
      </w:p>
    </w:sdtContent>
  </w:sdt>
  <w:p w14:paraId="09534EE5" w14:textId="77777777" w:rsidR="003438E2" w:rsidRDefault="003438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911159"/>
    <w:multiLevelType w:val="multilevel"/>
    <w:tmpl w:val="4A9A89F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F3B"/>
    <w:rsid w:val="000126F5"/>
    <w:rsid w:val="0004295E"/>
    <w:rsid w:val="00051FA1"/>
    <w:rsid w:val="00052C42"/>
    <w:rsid w:val="00096DF3"/>
    <w:rsid w:val="000D0400"/>
    <w:rsid w:val="000E0EAE"/>
    <w:rsid w:val="00155B18"/>
    <w:rsid w:val="00166475"/>
    <w:rsid w:val="00187546"/>
    <w:rsid w:val="001959D5"/>
    <w:rsid w:val="001D0DFE"/>
    <w:rsid w:val="001E1D83"/>
    <w:rsid w:val="001F049C"/>
    <w:rsid w:val="0020176A"/>
    <w:rsid w:val="002054D5"/>
    <w:rsid w:val="002233B9"/>
    <w:rsid w:val="00265800"/>
    <w:rsid w:val="00276FC6"/>
    <w:rsid w:val="00290BAF"/>
    <w:rsid w:val="002A5884"/>
    <w:rsid w:val="002B5BE4"/>
    <w:rsid w:val="002C10DB"/>
    <w:rsid w:val="002D03A4"/>
    <w:rsid w:val="002D07ED"/>
    <w:rsid w:val="0030456F"/>
    <w:rsid w:val="003228D0"/>
    <w:rsid w:val="003365A3"/>
    <w:rsid w:val="003438E2"/>
    <w:rsid w:val="003522FB"/>
    <w:rsid w:val="003903FB"/>
    <w:rsid w:val="00392D93"/>
    <w:rsid w:val="00397C9B"/>
    <w:rsid w:val="003A64AE"/>
    <w:rsid w:val="003C4AC2"/>
    <w:rsid w:val="003D5C0F"/>
    <w:rsid w:val="003D7A96"/>
    <w:rsid w:val="003E67C7"/>
    <w:rsid w:val="003F365C"/>
    <w:rsid w:val="00443605"/>
    <w:rsid w:val="004608E3"/>
    <w:rsid w:val="0047752B"/>
    <w:rsid w:val="004A11C5"/>
    <w:rsid w:val="004D16A7"/>
    <w:rsid w:val="00500C10"/>
    <w:rsid w:val="0050213D"/>
    <w:rsid w:val="00540822"/>
    <w:rsid w:val="0054272C"/>
    <w:rsid w:val="00544442"/>
    <w:rsid w:val="00560CF2"/>
    <w:rsid w:val="00587C22"/>
    <w:rsid w:val="005A6831"/>
    <w:rsid w:val="005A69B1"/>
    <w:rsid w:val="005B05B6"/>
    <w:rsid w:val="005B52C6"/>
    <w:rsid w:val="005C2D70"/>
    <w:rsid w:val="005C7BAA"/>
    <w:rsid w:val="00641F3B"/>
    <w:rsid w:val="006435D3"/>
    <w:rsid w:val="0066014F"/>
    <w:rsid w:val="006732BD"/>
    <w:rsid w:val="00674BD6"/>
    <w:rsid w:val="006979C8"/>
    <w:rsid w:val="006A29AF"/>
    <w:rsid w:val="006B7807"/>
    <w:rsid w:val="006C4EB8"/>
    <w:rsid w:val="006F31CF"/>
    <w:rsid w:val="006F71BB"/>
    <w:rsid w:val="007045E6"/>
    <w:rsid w:val="00755D38"/>
    <w:rsid w:val="00762EAB"/>
    <w:rsid w:val="00791C17"/>
    <w:rsid w:val="007B434E"/>
    <w:rsid w:val="007C5A9C"/>
    <w:rsid w:val="007C779B"/>
    <w:rsid w:val="008106B3"/>
    <w:rsid w:val="0081150E"/>
    <w:rsid w:val="00840134"/>
    <w:rsid w:val="0084602C"/>
    <w:rsid w:val="008461D0"/>
    <w:rsid w:val="00851A7E"/>
    <w:rsid w:val="00872D6B"/>
    <w:rsid w:val="00881CA3"/>
    <w:rsid w:val="008914A4"/>
    <w:rsid w:val="00894EB3"/>
    <w:rsid w:val="0089562D"/>
    <w:rsid w:val="008D55F8"/>
    <w:rsid w:val="008E2D72"/>
    <w:rsid w:val="008E53FF"/>
    <w:rsid w:val="00960552"/>
    <w:rsid w:val="00961089"/>
    <w:rsid w:val="00983CBA"/>
    <w:rsid w:val="009915B2"/>
    <w:rsid w:val="009A12D5"/>
    <w:rsid w:val="009C5F48"/>
    <w:rsid w:val="00A16F7B"/>
    <w:rsid w:val="00A2546E"/>
    <w:rsid w:val="00A37560"/>
    <w:rsid w:val="00A61C04"/>
    <w:rsid w:val="00A775F5"/>
    <w:rsid w:val="00A80F93"/>
    <w:rsid w:val="00A84227"/>
    <w:rsid w:val="00A93637"/>
    <w:rsid w:val="00AB64D5"/>
    <w:rsid w:val="00AD08F5"/>
    <w:rsid w:val="00B157B8"/>
    <w:rsid w:val="00B177E2"/>
    <w:rsid w:val="00B251E3"/>
    <w:rsid w:val="00B25A2B"/>
    <w:rsid w:val="00B26E34"/>
    <w:rsid w:val="00B525A8"/>
    <w:rsid w:val="00B77693"/>
    <w:rsid w:val="00B85206"/>
    <w:rsid w:val="00B90976"/>
    <w:rsid w:val="00B93547"/>
    <w:rsid w:val="00BA6E51"/>
    <w:rsid w:val="00BB048A"/>
    <w:rsid w:val="00BC3C39"/>
    <w:rsid w:val="00BC7629"/>
    <w:rsid w:val="00BD69BE"/>
    <w:rsid w:val="00BE2D85"/>
    <w:rsid w:val="00BF0E46"/>
    <w:rsid w:val="00BF7661"/>
    <w:rsid w:val="00C22B57"/>
    <w:rsid w:val="00C26B67"/>
    <w:rsid w:val="00C6202B"/>
    <w:rsid w:val="00C93910"/>
    <w:rsid w:val="00CA1C9B"/>
    <w:rsid w:val="00CA50C3"/>
    <w:rsid w:val="00CE406A"/>
    <w:rsid w:val="00D20581"/>
    <w:rsid w:val="00D24176"/>
    <w:rsid w:val="00D2628D"/>
    <w:rsid w:val="00D33244"/>
    <w:rsid w:val="00D60012"/>
    <w:rsid w:val="00D67EEF"/>
    <w:rsid w:val="00D97517"/>
    <w:rsid w:val="00DA1CF6"/>
    <w:rsid w:val="00DA6727"/>
    <w:rsid w:val="00DC4871"/>
    <w:rsid w:val="00DE0144"/>
    <w:rsid w:val="00DF7848"/>
    <w:rsid w:val="00E25D0A"/>
    <w:rsid w:val="00E37D9D"/>
    <w:rsid w:val="00E71A71"/>
    <w:rsid w:val="00E72F78"/>
    <w:rsid w:val="00EC10DB"/>
    <w:rsid w:val="00F0175E"/>
    <w:rsid w:val="00F06079"/>
    <w:rsid w:val="00F116AD"/>
    <w:rsid w:val="00F16AD5"/>
    <w:rsid w:val="00F55A41"/>
    <w:rsid w:val="00F7719C"/>
    <w:rsid w:val="00F85E8F"/>
    <w:rsid w:val="00FA0417"/>
    <w:rsid w:val="00FA1A83"/>
    <w:rsid w:val="00FB6A6B"/>
    <w:rsid w:val="00FB6D66"/>
    <w:rsid w:val="00FC674C"/>
    <w:rsid w:val="00FE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A1CA60"/>
  <w15:docId w15:val="{8F9D656C-ADD3-46E6-B6A5-998FF32C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Arial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605"/>
    <w:pPr>
      <w:ind w:left="720"/>
      <w:contextualSpacing/>
    </w:pPr>
    <w:rPr>
      <w:rFonts w:eastAsia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343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38E2"/>
    <w:rPr>
      <w:rFonts w:cs="Arial"/>
      <w:sz w:val="22"/>
      <w:szCs w:val="22"/>
      <w:lang w:val="ru-RU"/>
    </w:rPr>
  </w:style>
  <w:style w:type="paragraph" w:styleId="a6">
    <w:name w:val="footer"/>
    <w:basedOn w:val="a"/>
    <w:link w:val="a7"/>
    <w:uiPriority w:val="99"/>
    <w:unhideWhenUsed/>
    <w:rsid w:val="00343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38E2"/>
    <w:rPr>
      <w:rFonts w:cs="Arial"/>
      <w:sz w:val="22"/>
      <w:szCs w:val="22"/>
      <w:lang w:val="ru-RU"/>
    </w:rPr>
  </w:style>
  <w:style w:type="table" w:styleId="a8">
    <w:name w:val="Table Grid"/>
    <w:basedOn w:val="a1"/>
    <w:uiPriority w:val="39"/>
    <w:rsid w:val="002B5BE4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95383-CCC8-44E7-BD3B-8CE67119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Redmi Note 7</dc:creator>
  <cp:lastModifiedBy>Протас </cp:lastModifiedBy>
  <cp:revision>13</cp:revision>
  <dcterms:created xsi:type="dcterms:W3CDTF">2023-03-01T11:13:00Z</dcterms:created>
  <dcterms:modified xsi:type="dcterms:W3CDTF">2023-05-13T09:39:00Z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bd8e86f6eca2493988009cee47b1f950</vt:lpwstr>
  </property>
</Properties>
</file>